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FCCBB" w14:textId="79C90C95" w:rsidR="00DB122D" w:rsidRDefault="00DB122D" w:rsidP="00DB122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Protocol Summary</w:t>
      </w:r>
    </w:p>
    <w:p w14:paraId="697DDC3A" w14:textId="77777777" w:rsidR="00DB122D" w:rsidRPr="008565EE" w:rsidRDefault="00DB122D" w:rsidP="00DB122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4"/>
      </w:tblGrid>
      <w:tr w:rsidR="00DB122D" w14:paraId="3207F11B" w14:textId="77777777" w:rsidTr="00332153">
        <w:tc>
          <w:tcPr>
            <w:tcW w:w="2155" w:type="dxa"/>
          </w:tcPr>
          <w:p w14:paraId="1C76830D" w14:textId="77777777" w:rsidR="00DB122D" w:rsidRDefault="00DB122D" w:rsidP="00332153">
            <w:pPr>
              <w:jc w:val="both"/>
            </w:pPr>
            <w:r>
              <w:t>IRB No</w:t>
            </w:r>
          </w:p>
        </w:tc>
        <w:tc>
          <w:tcPr>
            <w:tcW w:w="6864" w:type="dxa"/>
          </w:tcPr>
          <w:p w14:paraId="098E455F" w14:textId="77777777" w:rsidR="00DB122D" w:rsidRDefault="00DB122D" w:rsidP="00332153">
            <w:pPr>
              <w:jc w:val="both"/>
            </w:pPr>
            <w:r w:rsidRPr="00FA637A">
              <w:rPr>
                <w:rFonts w:cstheme="minorHAnsi"/>
                <w:sz w:val="24"/>
                <w:szCs w:val="24"/>
              </w:rPr>
              <w:t>PTR-J</w:t>
            </w:r>
            <w:r>
              <w:rPr>
                <w:rFonts w:cstheme="minorHAnsi"/>
                <w:sz w:val="24"/>
                <w:szCs w:val="24"/>
              </w:rPr>
              <w:t>UST</w:t>
            </w:r>
            <w:r w:rsidRPr="00FA637A">
              <w:rPr>
                <w:rFonts w:cstheme="minorHAnsi"/>
                <w:sz w:val="24"/>
                <w:szCs w:val="24"/>
              </w:rPr>
              <w:t>/IR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FA637A">
              <w:rPr>
                <w:rFonts w:cstheme="minorHAnsi"/>
                <w:sz w:val="24"/>
                <w:szCs w:val="24"/>
              </w:rPr>
              <w:t>/2025/04/0</w:t>
            </w: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DB122D" w14:paraId="026F7DA2" w14:textId="77777777" w:rsidTr="00332153">
        <w:trPr>
          <w:trHeight w:val="413"/>
        </w:trPr>
        <w:tc>
          <w:tcPr>
            <w:tcW w:w="2155" w:type="dxa"/>
          </w:tcPr>
          <w:p w14:paraId="75B956FF" w14:textId="77777777" w:rsidR="00DB122D" w:rsidRDefault="00DB122D" w:rsidP="00332153">
            <w:pPr>
              <w:jc w:val="both"/>
            </w:pPr>
            <w:r>
              <w:t xml:space="preserve">Title </w:t>
            </w:r>
          </w:p>
        </w:tc>
        <w:tc>
          <w:tcPr>
            <w:tcW w:w="6864" w:type="dxa"/>
          </w:tcPr>
          <w:p w14:paraId="624B6BB2" w14:textId="77777777" w:rsidR="00DB122D" w:rsidRDefault="00DB122D" w:rsidP="00332153">
            <w:pPr>
              <w:jc w:val="both"/>
            </w:pPr>
            <w:r w:rsidRPr="00DC7BB1">
              <w:t>Efficacy of Core Strengthening Exercise v</w:t>
            </w:r>
            <w:r>
              <w:t>ersus</w:t>
            </w:r>
            <w:r w:rsidRPr="00DC7BB1">
              <w:t xml:space="preserve"> Pilates Exercise for Mechanical Low Back Pain</w:t>
            </w:r>
            <w:r>
              <w:t xml:space="preserve"> </w:t>
            </w:r>
          </w:p>
        </w:tc>
      </w:tr>
      <w:tr w:rsidR="00DB122D" w14:paraId="44F6F767" w14:textId="77777777" w:rsidTr="00332153">
        <w:tc>
          <w:tcPr>
            <w:tcW w:w="2155" w:type="dxa"/>
          </w:tcPr>
          <w:p w14:paraId="0A336DE5" w14:textId="77777777" w:rsidR="00DB122D" w:rsidRDefault="00DB122D" w:rsidP="00332153">
            <w:pPr>
              <w:jc w:val="both"/>
            </w:pPr>
            <w:r>
              <w:t xml:space="preserve">Condition </w:t>
            </w:r>
          </w:p>
        </w:tc>
        <w:tc>
          <w:tcPr>
            <w:tcW w:w="6864" w:type="dxa"/>
          </w:tcPr>
          <w:p w14:paraId="720BACF4" w14:textId="77777777" w:rsidR="00DB122D" w:rsidRDefault="00DB122D" w:rsidP="00332153">
            <w:pPr>
              <w:jc w:val="both"/>
            </w:pPr>
            <w:r>
              <w:t>Mechanical Low back pain diagnosed according to patient history and Physical examination and Radiological finding like X-Ray</w:t>
            </w:r>
          </w:p>
        </w:tc>
      </w:tr>
      <w:tr w:rsidR="00DB122D" w14:paraId="0F2D57D9" w14:textId="77777777" w:rsidTr="00332153">
        <w:tc>
          <w:tcPr>
            <w:tcW w:w="2155" w:type="dxa"/>
          </w:tcPr>
          <w:p w14:paraId="517E1531" w14:textId="77777777" w:rsidR="00DB122D" w:rsidRDefault="00DB122D" w:rsidP="00332153">
            <w:pPr>
              <w:jc w:val="both"/>
            </w:pPr>
            <w:r>
              <w:t xml:space="preserve">Eligibility criteria </w:t>
            </w:r>
          </w:p>
        </w:tc>
        <w:tc>
          <w:tcPr>
            <w:tcW w:w="6864" w:type="dxa"/>
          </w:tcPr>
          <w:p w14:paraId="17AE15CE" w14:textId="77777777" w:rsidR="000B43F1" w:rsidRDefault="000B43F1" w:rsidP="000B43F1">
            <w:pPr>
              <w:jc w:val="both"/>
            </w:pPr>
            <w:r>
              <w:t>Inclusion Criteria:</w:t>
            </w:r>
          </w:p>
          <w:p w14:paraId="0C87382F" w14:textId="4329EBC9" w:rsidR="000B43F1" w:rsidRDefault="000B7983" w:rsidP="000B43F1">
            <w:pPr>
              <w:jc w:val="both"/>
            </w:pPr>
            <w:r>
              <w:t xml:space="preserve">  </w:t>
            </w:r>
            <w:bookmarkStart w:id="0" w:name="_GoBack"/>
            <w:bookmarkEnd w:id="0"/>
            <w:r w:rsidR="000B43F1">
              <w:t>01.NSLBP for at least 3 months</w:t>
            </w:r>
          </w:p>
          <w:p w14:paraId="3A832D54" w14:textId="77777777" w:rsidR="000B43F1" w:rsidRDefault="000B43F1" w:rsidP="000B43F1">
            <w:pPr>
              <w:jc w:val="both"/>
            </w:pPr>
            <w:r>
              <w:t xml:space="preserve">  02.Experienced a pain intensity of 3 or higher based on the visual         </w:t>
            </w:r>
          </w:p>
          <w:p w14:paraId="556EC994" w14:textId="77777777" w:rsidR="000B43F1" w:rsidRDefault="000B43F1" w:rsidP="000B43F1">
            <w:pPr>
              <w:jc w:val="both"/>
            </w:pPr>
            <w:r>
              <w:t xml:space="preserve">  analogue scale (VAS, 0-10)</w:t>
            </w:r>
          </w:p>
          <w:p w14:paraId="16381958" w14:textId="77777777" w:rsidR="000B43F1" w:rsidRDefault="000B43F1" w:rsidP="000B43F1">
            <w:pPr>
              <w:jc w:val="both"/>
            </w:pPr>
            <w:r>
              <w:t xml:space="preserve">  03. All male and female adults between age group of 20–60 years</w:t>
            </w:r>
          </w:p>
          <w:p w14:paraId="01311200" w14:textId="77777777" w:rsidR="000B43F1" w:rsidRDefault="000B43F1" w:rsidP="000B43F1">
            <w:pPr>
              <w:jc w:val="both"/>
            </w:pPr>
            <w:r>
              <w:t xml:space="preserve">  04. Subjects willing to participate in the study.</w:t>
            </w:r>
          </w:p>
          <w:p w14:paraId="528C32FC" w14:textId="77777777" w:rsidR="000B43F1" w:rsidRDefault="000B43F1" w:rsidP="000B43F1">
            <w:pPr>
              <w:jc w:val="both"/>
            </w:pPr>
            <w:r>
              <w:t>Exclusion Criteria:</w:t>
            </w:r>
          </w:p>
          <w:p w14:paraId="678CD519" w14:textId="77777777" w:rsidR="000B43F1" w:rsidRDefault="000B43F1" w:rsidP="000B43F1">
            <w:pPr>
              <w:jc w:val="both"/>
            </w:pPr>
            <w:r>
              <w:t xml:space="preserve">                 01.History of spinal surgery</w:t>
            </w:r>
          </w:p>
          <w:p w14:paraId="20D80670" w14:textId="77777777" w:rsidR="000B43F1" w:rsidRDefault="000B43F1" w:rsidP="000B43F1">
            <w:pPr>
              <w:jc w:val="both"/>
            </w:pPr>
            <w:r>
              <w:t xml:space="preserve">                 02.History of ankylosing spondylitis or rheumatoid arthritis</w:t>
            </w:r>
          </w:p>
          <w:p w14:paraId="1A7BAED0" w14:textId="08B697E7" w:rsidR="000B43F1" w:rsidRDefault="000B43F1" w:rsidP="000B43F1">
            <w:pPr>
              <w:jc w:val="both"/>
            </w:pPr>
            <w:r>
              <w:t xml:space="preserve">                 03.History of spondylolisthesis or spondylolysis</w:t>
            </w:r>
          </w:p>
          <w:p w14:paraId="15EE16EA" w14:textId="77777777" w:rsidR="000B43F1" w:rsidRDefault="000B43F1" w:rsidP="000B43F1">
            <w:pPr>
              <w:jc w:val="both"/>
            </w:pPr>
            <w:r>
              <w:t xml:space="preserve">                 04.History of spinal or pelvic fracture</w:t>
            </w:r>
          </w:p>
          <w:p w14:paraId="69F1CF12" w14:textId="77777777" w:rsidR="000B43F1" w:rsidRDefault="000B43F1" w:rsidP="000B43F1">
            <w:pPr>
              <w:jc w:val="both"/>
            </w:pPr>
            <w:r>
              <w:t xml:space="preserve">                 05.History of spinal inflammation or tumor</w:t>
            </w:r>
          </w:p>
          <w:p w14:paraId="64BBAECA" w14:textId="7CA1CAFD" w:rsidR="00DB122D" w:rsidRDefault="000B43F1" w:rsidP="000B43F1">
            <w:pPr>
              <w:jc w:val="both"/>
            </w:pPr>
            <w:r>
              <w:t xml:space="preserve">                 06. History of osteoporosis.</w:t>
            </w:r>
          </w:p>
        </w:tc>
      </w:tr>
      <w:tr w:rsidR="00DB122D" w14:paraId="71385A1B" w14:textId="77777777" w:rsidTr="00332153">
        <w:tc>
          <w:tcPr>
            <w:tcW w:w="2155" w:type="dxa"/>
          </w:tcPr>
          <w:p w14:paraId="598FD8DA" w14:textId="77777777" w:rsidR="00DB122D" w:rsidRDefault="00DB122D" w:rsidP="00332153">
            <w:pPr>
              <w:jc w:val="both"/>
            </w:pPr>
            <w:r>
              <w:t xml:space="preserve">Study sites with contact person of study site (s) </w:t>
            </w:r>
          </w:p>
        </w:tc>
        <w:tc>
          <w:tcPr>
            <w:tcW w:w="6864" w:type="dxa"/>
          </w:tcPr>
          <w:p w14:paraId="7E7F05CC" w14:textId="77777777" w:rsidR="00DB122D" w:rsidRDefault="00DB122D" w:rsidP="00332153">
            <w:pPr>
              <w:jc w:val="both"/>
            </w:pPr>
            <w:r>
              <w:t xml:space="preserve">Department of Physiotherapy &amp; Rehabilitation, </w:t>
            </w:r>
            <w:proofErr w:type="spellStart"/>
            <w:r>
              <w:t>Jashore</w:t>
            </w:r>
            <w:proofErr w:type="spellEnd"/>
            <w:r>
              <w:t xml:space="preserve"> University of Science and Technology</w:t>
            </w:r>
          </w:p>
          <w:p w14:paraId="6A0E64CF" w14:textId="77777777" w:rsidR="00DB122D" w:rsidRDefault="00DB122D" w:rsidP="00332153">
            <w:pPr>
              <w:jc w:val="both"/>
            </w:pPr>
            <w:r>
              <w:t xml:space="preserve">Contact Person: </w:t>
            </w:r>
            <w:proofErr w:type="spellStart"/>
            <w:r>
              <w:t>Arafatuzzaman</w:t>
            </w:r>
            <w:proofErr w:type="spellEnd"/>
            <w:r>
              <w:t xml:space="preserve"> </w:t>
            </w:r>
            <w:proofErr w:type="spellStart"/>
            <w:r>
              <w:t>Babu</w:t>
            </w:r>
            <w:proofErr w:type="spellEnd"/>
            <w:r>
              <w:t xml:space="preserve">. </w:t>
            </w:r>
          </w:p>
          <w:p w14:paraId="453E4339" w14:textId="77777777" w:rsidR="00DB122D" w:rsidRDefault="00DB122D" w:rsidP="00332153">
            <w:pPr>
              <w:jc w:val="both"/>
            </w:pPr>
            <w:r>
              <w:t xml:space="preserve">Email: arafatuzzamanbabu@gmail.com </w:t>
            </w:r>
          </w:p>
          <w:p w14:paraId="00A5BC60" w14:textId="77777777" w:rsidR="00DB122D" w:rsidRDefault="00DB122D" w:rsidP="00332153">
            <w:pPr>
              <w:jc w:val="both"/>
            </w:pPr>
            <w:r>
              <w:t xml:space="preserve">Phone: 01915900191 </w:t>
            </w:r>
          </w:p>
        </w:tc>
      </w:tr>
      <w:tr w:rsidR="00DB122D" w14:paraId="783BAD22" w14:textId="77777777" w:rsidTr="00332153">
        <w:tc>
          <w:tcPr>
            <w:tcW w:w="2155" w:type="dxa"/>
          </w:tcPr>
          <w:p w14:paraId="19E5B699" w14:textId="77777777" w:rsidR="00DB122D" w:rsidRDefault="00DB122D" w:rsidP="00332153">
            <w:pPr>
              <w:jc w:val="both"/>
            </w:pPr>
            <w:r>
              <w:t xml:space="preserve">Anticipated date of recruitment </w:t>
            </w:r>
          </w:p>
        </w:tc>
        <w:tc>
          <w:tcPr>
            <w:tcW w:w="6864" w:type="dxa"/>
          </w:tcPr>
          <w:p w14:paraId="1C9AC31B" w14:textId="77777777" w:rsidR="00DB122D" w:rsidRDefault="00DB122D" w:rsidP="00332153">
            <w:pPr>
              <w:jc w:val="both"/>
            </w:pPr>
            <w:r>
              <w:t>15-07-25</w:t>
            </w:r>
          </w:p>
        </w:tc>
      </w:tr>
      <w:tr w:rsidR="00DB122D" w14:paraId="74D9A0BD" w14:textId="77777777" w:rsidTr="00332153">
        <w:tc>
          <w:tcPr>
            <w:tcW w:w="2155" w:type="dxa"/>
          </w:tcPr>
          <w:p w14:paraId="246DF8C0" w14:textId="77777777" w:rsidR="00DB122D" w:rsidRDefault="00DB122D" w:rsidP="00332153">
            <w:pPr>
              <w:jc w:val="both"/>
            </w:pPr>
            <w:r>
              <w:t xml:space="preserve">Study method </w:t>
            </w:r>
          </w:p>
        </w:tc>
        <w:tc>
          <w:tcPr>
            <w:tcW w:w="6864" w:type="dxa"/>
          </w:tcPr>
          <w:p w14:paraId="29EC99EB" w14:textId="77777777" w:rsidR="00DB122D" w:rsidRDefault="00DB122D" w:rsidP="00332153">
            <w:pPr>
              <w:jc w:val="both"/>
            </w:pPr>
            <w:r>
              <w:t xml:space="preserve">Randomized Clinical Trial </w:t>
            </w:r>
          </w:p>
        </w:tc>
      </w:tr>
      <w:tr w:rsidR="00DB122D" w14:paraId="3E09ABB9" w14:textId="77777777" w:rsidTr="00332153">
        <w:tc>
          <w:tcPr>
            <w:tcW w:w="2155" w:type="dxa"/>
          </w:tcPr>
          <w:p w14:paraId="5BF860BA" w14:textId="77777777" w:rsidR="00DB122D" w:rsidRDefault="00DB122D" w:rsidP="00332153">
            <w:pPr>
              <w:jc w:val="both"/>
            </w:pPr>
            <w:r>
              <w:t xml:space="preserve">Reporting guideline </w:t>
            </w:r>
          </w:p>
        </w:tc>
        <w:tc>
          <w:tcPr>
            <w:tcW w:w="6864" w:type="dxa"/>
          </w:tcPr>
          <w:p w14:paraId="62A3B954" w14:textId="77777777" w:rsidR="00DB122D" w:rsidRDefault="00DB122D" w:rsidP="00332153">
            <w:pPr>
              <w:jc w:val="both"/>
            </w:pPr>
            <w:r>
              <w:t xml:space="preserve">CONSORT </w:t>
            </w:r>
          </w:p>
        </w:tc>
      </w:tr>
      <w:tr w:rsidR="00DB122D" w14:paraId="6FB6B764" w14:textId="77777777" w:rsidTr="00332153">
        <w:tc>
          <w:tcPr>
            <w:tcW w:w="2155" w:type="dxa"/>
          </w:tcPr>
          <w:p w14:paraId="140DBABE" w14:textId="77777777" w:rsidR="00DB122D" w:rsidRDefault="00DB122D" w:rsidP="00332153">
            <w:pPr>
              <w:jc w:val="both"/>
            </w:pPr>
            <w:r>
              <w:t xml:space="preserve">Intervention details </w:t>
            </w:r>
          </w:p>
        </w:tc>
        <w:tc>
          <w:tcPr>
            <w:tcW w:w="6864" w:type="dxa"/>
          </w:tcPr>
          <w:p w14:paraId="3F8D0F8D" w14:textId="77777777" w:rsidR="00CA68A2" w:rsidRDefault="00CA68A2" w:rsidP="00CA68A2">
            <w:pPr>
              <w:jc w:val="both"/>
            </w:pPr>
            <w:r>
              <w:t xml:space="preserve">1.Experimental Group A:Core Strengthening Exercise </w:t>
            </w:r>
          </w:p>
          <w:p w14:paraId="219A672C" w14:textId="77777777" w:rsidR="00CA68A2" w:rsidRDefault="00CA68A2" w:rsidP="00CA68A2">
            <w:pPr>
              <w:jc w:val="both"/>
            </w:pPr>
            <w:r>
              <w:t>I.</w:t>
            </w:r>
            <w:r>
              <w:tab/>
              <w:t>Abdominal Drawing-In Maneuver (ADIM) with PBU(Hold 10 sec × 10 reps × 3 sets)</w:t>
            </w:r>
          </w:p>
          <w:p w14:paraId="3B74B962" w14:textId="5281374A" w:rsidR="00CA68A2" w:rsidRDefault="00CA68A2" w:rsidP="00CA68A2">
            <w:pPr>
              <w:jc w:val="both"/>
            </w:pPr>
            <w:r>
              <w:t>II.</w:t>
            </w:r>
            <w:r>
              <w:tab/>
              <w:t>Modified Plank with TA Activation (3 sets × 30 sec)</w:t>
            </w:r>
          </w:p>
          <w:p w14:paraId="07F8B980" w14:textId="77777777" w:rsidR="00CA68A2" w:rsidRDefault="00CA68A2" w:rsidP="00CA68A2">
            <w:pPr>
              <w:jc w:val="both"/>
            </w:pPr>
            <w:r>
              <w:t>III.</w:t>
            </w:r>
            <w:r>
              <w:tab/>
              <w:t>Side-Bridge (Modified) (3 sets × 30 sec)</w:t>
            </w:r>
          </w:p>
          <w:p w14:paraId="6BF10F41" w14:textId="4232EE1F" w:rsidR="00CA68A2" w:rsidRDefault="00CA68A2" w:rsidP="00CA68A2">
            <w:pPr>
              <w:jc w:val="both"/>
            </w:pPr>
            <w:r>
              <w:t>2) Experimental Group B: Pilates Exercise</w:t>
            </w:r>
          </w:p>
          <w:p w14:paraId="19E333D1" w14:textId="77777777" w:rsidR="00CA68A2" w:rsidRDefault="00CA68A2" w:rsidP="00CA68A2">
            <w:pPr>
              <w:jc w:val="both"/>
            </w:pPr>
            <w:r>
              <w:t>I.</w:t>
            </w:r>
            <w:r>
              <w:tab/>
              <w:t>Leg Pull Front (Plank-Based Pilates Exercise) (3 sets × 10 repetitions *5-10 sec hold)</w:t>
            </w:r>
          </w:p>
          <w:p w14:paraId="3C478E80" w14:textId="77777777" w:rsidR="00CA68A2" w:rsidRDefault="00CA68A2" w:rsidP="00CA68A2">
            <w:pPr>
              <w:jc w:val="both"/>
            </w:pPr>
          </w:p>
          <w:p w14:paraId="20329979" w14:textId="77777777" w:rsidR="00CA68A2" w:rsidRDefault="00CA68A2" w:rsidP="00CA68A2">
            <w:pPr>
              <w:jc w:val="both"/>
            </w:pPr>
            <w:r>
              <w:t>II.</w:t>
            </w:r>
            <w:r>
              <w:tab/>
              <w:t>Side-Lying Leg Circles (2–3 sets × 8–10 rep)</w:t>
            </w:r>
          </w:p>
          <w:p w14:paraId="30B6CBD7" w14:textId="36E5E5BE" w:rsidR="00DB122D" w:rsidRDefault="00CA68A2" w:rsidP="00CA68A2">
            <w:pPr>
              <w:jc w:val="both"/>
            </w:pPr>
            <w:r>
              <w:t>III.</w:t>
            </w:r>
            <w:r>
              <w:tab/>
              <w:t>Single leg Stretch (3 sets × 10–12 repetitions)</w:t>
            </w:r>
          </w:p>
        </w:tc>
      </w:tr>
      <w:tr w:rsidR="00DB122D" w14:paraId="02CE6B0F" w14:textId="77777777" w:rsidTr="00332153">
        <w:tc>
          <w:tcPr>
            <w:tcW w:w="2155" w:type="dxa"/>
          </w:tcPr>
          <w:p w14:paraId="4FA671AF" w14:textId="77777777" w:rsidR="00DB122D" w:rsidRDefault="00DB122D" w:rsidP="00332153">
            <w:pPr>
              <w:jc w:val="both"/>
            </w:pPr>
            <w:r>
              <w:t xml:space="preserve">Intervention provider qualification (s) </w:t>
            </w:r>
          </w:p>
        </w:tc>
        <w:tc>
          <w:tcPr>
            <w:tcW w:w="6864" w:type="dxa"/>
          </w:tcPr>
          <w:p w14:paraId="3F64383E" w14:textId="77777777" w:rsidR="00DB122D" w:rsidRDefault="00DB122D" w:rsidP="00332153">
            <w:pPr>
              <w:jc w:val="both"/>
            </w:pPr>
            <w:r>
              <w:t xml:space="preserve">Physiotherapist </w:t>
            </w:r>
            <w:r w:rsidRPr="004315C1">
              <w:t>with Completed Bachelor and Master on Specific Discipline.</w:t>
            </w:r>
          </w:p>
        </w:tc>
      </w:tr>
      <w:tr w:rsidR="00DB122D" w14:paraId="796163AE" w14:textId="77777777" w:rsidTr="00332153">
        <w:tc>
          <w:tcPr>
            <w:tcW w:w="2155" w:type="dxa"/>
          </w:tcPr>
          <w:p w14:paraId="43EDCB55" w14:textId="77777777" w:rsidR="00DB122D" w:rsidRDefault="00DB122D" w:rsidP="00332153">
            <w:pPr>
              <w:jc w:val="both"/>
            </w:pPr>
            <w:r>
              <w:t xml:space="preserve">Tools </w:t>
            </w:r>
          </w:p>
        </w:tc>
        <w:tc>
          <w:tcPr>
            <w:tcW w:w="6864" w:type="dxa"/>
          </w:tcPr>
          <w:p w14:paraId="4BEBF540" w14:textId="77777777" w:rsidR="000B43F1" w:rsidRDefault="000B43F1" w:rsidP="000B43F1">
            <w:pPr>
              <w:jc w:val="both"/>
            </w:pPr>
            <w:r>
              <w:t>Primary outcome tool:</w:t>
            </w:r>
          </w:p>
          <w:p w14:paraId="362C7BC1" w14:textId="2CAB72A1" w:rsidR="000B43F1" w:rsidRDefault="000B43F1" w:rsidP="000B43F1">
            <w:pPr>
              <w:jc w:val="both"/>
            </w:pPr>
            <w:r>
              <w:t>Core Strength:</w:t>
            </w:r>
            <w:r w:rsidR="00CA68A2">
              <w:t xml:space="preserve"> </w:t>
            </w:r>
            <w:r>
              <w:t>Pressure Biofeedback</w:t>
            </w:r>
            <w:proofErr w:type="gramStart"/>
            <w:r>
              <w:t>,.</w:t>
            </w:r>
            <w:proofErr w:type="gramEnd"/>
          </w:p>
          <w:p w14:paraId="18290995" w14:textId="485964B4" w:rsidR="00DB122D" w:rsidRDefault="000B43F1" w:rsidP="000B43F1">
            <w:pPr>
              <w:jc w:val="both"/>
            </w:pPr>
            <w:r>
              <w:t>Secondary outcome tool:</w:t>
            </w:r>
            <w:r w:rsidR="00CA68A2">
              <w:t xml:space="preserve"> </w:t>
            </w:r>
            <w:r>
              <w:t>Pain(VAS),Functional Disability (ODI),Quality of life(SF-36)</w:t>
            </w:r>
          </w:p>
        </w:tc>
      </w:tr>
      <w:tr w:rsidR="00DB122D" w14:paraId="3EACD417" w14:textId="77777777" w:rsidTr="00332153">
        <w:tc>
          <w:tcPr>
            <w:tcW w:w="2155" w:type="dxa"/>
          </w:tcPr>
          <w:p w14:paraId="283A0026" w14:textId="77777777" w:rsidR="00DB122D" w:rsidRDefault="00DB122D" w:rsidP="00332153">
            <w:pPr>
              <w:jc w:val="both"/>
            </w:pPr>
            <w:r>
              <w:t xml:space="preserve">Principal investigator/ </w:t>
            </w:r>
            <w:r>
              <w:lastRenderedPageBreak/>
              <w:t xml:space="preserve">researcher with contact </w:t>
            </w:r>
          </w:p>
        </w:tc>
        <w:tc>
          <w:tcPr>
            <w:tcW w:w="6864" w:type="dxa"/>
          </w:tcPr>
          <w:p w14:paraId="5424880C" w14:textId="77777777" w:rsidR="00DB122D" w:rsidRDefault="00DB122D" w:rsidP="00332153">
            <w:pPr>
              <w:jc w:val="both"/>
            </w:pPr>
            <w:r>
              <w:lastRenderedPageBreak/>
              <w:t>Mohammad Ramiz Uddin</w:t>
            </w:r>
          </w:p>
          <w:p w14:paraId="188410D3" w14:textId="77777777" w:rsidR="00DB122D" w:rsidRDefault="00DB122D" w:rsidP="00332153">
            <w:pPr>
              <w:jc w:val="both"/>
            </w:pPr>
            <w:r>
              <w:t xml:space="preserve">Email: </w:t>
            </w:r>
            <w:r w:rsidRPr="00F77D39">
              <w:t xml:space="preserve">ramij6266@gmail.com </w:t>
            </w:r>
          </w:p>
          <w:p w14:paraId="1D8627AD" w14:textId="77777777" w:rsidR="00DB122D" w:rsidRDefault="00DB122D" w:rsidP="00332153">
            <w:pPr>
              <w:jc w:val="both"/>
            </w:pPr>
            <w:r>
              <w:lastRenderedPageBreak/>
              <w:t>(01876246767)</w:t>
            </w:r>
          </w:p>
        </w:tc>
      </w:tr>
      <w:tr w:rsidR="00DB122D" w14:paraId="3681256C" w14:textId="77777777" w:rsidTr="00332153">
        <w:tc>
          <w:tcPr>
            <w:tcW w:w="2155" w:type="dxa"/>
          </w:tcPr>
          <w:p w14:paraId="075151B2" w14:textId="77777777" w:rsidR="00DB122D" w:rsidRDefault="00DB122D" w:rsidP="00332153">
            <w:pPr>
              <w:jc w:val="both"/>
            </w:pPr>
            <w:r>
              <w:lastRenderedPageBreak/>
              <w:t xml:space="preserve">Supervisor (s) with contact </w:t>
            </w:r>
          </w:p>
        </w:tc>
        <w:tc>
          <w:tcPr>
            <w:tcW w:w="6864" w:type="dxa"/>
          </w:tcPr>
          <w:p w14:paraId="55B7DD40" w14:textId="77777777" w:rsidR="00DB122D" w:rsidRDefault="00DB122D" w:rsidP="00332153">
            <w:pPr>
              <w:jc w:val="both"/>
            </w:pPr>
            <w:r>
              <w:t>Dr. Md. Feroz Kabir</w:t>
            </w:r>
          </w:p>
          <w:p w14:paraId="09AFB3F3" w14:textId="77777777" w:rsidR="00DB122D" w:rsidRDefault="00DB122D" w:rsidP="00332153">
            <w:pPr>
              <w:jc w:val="both"/>
            </w:pPr>
            <w:r>
              <w:t xml:space="preserve">Assistant Professor </w:t>
            </w:r>
          </w:p>
          <w:p w14:paraId="349720A2" w14:textId="4280EF2B" w:rsidR="00DB122D" w:rsidRDefault="00DB122D" w:rsidP="00332153">
            <w:pPr>
              <w:jc w:val="both"/>
            </w:pPr>
            <w:r>
              <w:t xml:space="preserve">Email: </w:t>
            </w:r>
            <w:hyperlink r:id="rId6" w:history="1">
              <w:r w:rsidR="00CA68A2" w:rsidRPr="00D976F0">
                <w:rPr>
                  <w:rStyle w:val="Hyperlink"/>
                </w:rPr>
                <w:t>feroz@just.edu.bd</w:t>
              </w:r>
            </w:hyperlink>
            <w:r w:rsidR="00CA68A2">
              <w:t xml:space="preserve"> </w:t>
            </w:r>
          </w:p>
          <w:p w14:paraId="24CBB8E6" w14:textId="77777777" w:rsidR="00DB122D" w:rsidRDefault="00DB122D" w:rsidP="00332153">
            <w:pPr>
              <w:jc w:val="both"/>
            </w:pPr>
            <w:r>
              <w:t>(01765932545)</w:t>
            </w:r>
          </w:p>
        </w:tc>
      </w:tr>
      <w:tr w:rsidR="00DB122D" w14:paraId="7A7C57D3" w14:textId="77777777" w:rsidTr="00332153">
        <w:tc>
          <w:tcPr>
            <w:tcW w:w="2155" w:type="dxa"/>
          </w:tcPr>
          <w:p w14:paraId="13858038" w14:textId="77777777" w:rsidR="00DB122D" w:rsidRDefault="00DB122D" w:rsidP="00332153">
            <w:pPr>
              <w:jc w:val="both"/>
            </w:pPr>
            <w:r>
              <w:t xml:space="preserve">Funding source (s) with contact </w:t>
            </w:r>
          </w:p>
        </w:tc>
        <w:tc>
          <w:tcPr>
            <w:tcW w:w="6864" w:type="dxa"/>
          </w:tcPr>
          <w:p w14:paraId="0394B1F9" w14:textId="77777777" w:rsidR="00DB122D" w:rsidRDefault="00DB122D" w:rsidP="00332153">
            <w:pPr>
              <w:jc w:val="both"/>
            </w:pPr>
            <w:r>
              <w:t>Partially Funded by Department of Physiotherapy and Rehabilitation JUST.</w:t>
            </w:r>
          </w:p>
        </w:tc>
      </w:tr>
    </w:tbl>
    <w:p w14:paraId="0F42269A" w14:textId="77777777" w:rsidR="00DB122D" w:rsidRDefault="00DB122D" w:rsidP="00DB122D">
      <w:pPr>
        <w:spacing w:after="0" w:line="240" w:lineRule="auto"/>
        <w:jc w:val="both"/>
      </w:pPr>
    </w:p>
    <w:p w14:paraId="0E54ABBB" w14:textId="77777777" w:rsidR="009C5126" w:rsidRDefault="009C5126"/>
    <w:sectPr w:rsidR="009C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4F0"/>
    <w:multiLevelType w:val="hybridMultilevel"/>
    <w:tmpl w:val="83BE8F36"/>
    <w:lvl w:ilvl="0" w:tplc="85FA53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61A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C09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A4D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816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EAF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E17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A8E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08B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2D"/>
    <w:rsid w:val="000B43F1"/>
    <w:rsid w:val="000B7983"/>
    <w:rsid w:val="00557DD5"/>
    <w:rsid w:val="006D17E7"/>
    <w:rsid w:val="008002D5"/>
    <w:rsid w:val="009C5126"/>
    <w:rsid w:val="00CA68A2"/>
    <w:rsid w:val="00DB122D"/>
    <w:rsid w:val="00E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5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2D"/>
  </w:style>
  <w:style w:type="paragraph" w:styleId="Heading1">
    <w:name w:val="heading 1"/>
    <w:basedOn w:val="Normal"/>
    <w:next w:val="Normal"/>
    <w:link w:val="Heading1Char"/>
    <w:uiPriority w:val="9"/>
    <w:qFormat/>
    <w:rsid w:val="00DB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68A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8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2D"/>
  </w:style>
  <w:style w:type="paragraph" w:styleId="Heading1">
    <w:name w:val="heading 1"/>
    <w:basedOn w:val="Normal"/>
    <w:next w:val="Normal"/>
    <w:link w:val="Heading1Char"/>
    <w:uiPriority w:val="9"/>
    <w:qFormat/>
    <w:rsid w:val="00DB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68A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oz@just.edu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2025-06-24T07:07:00Z</dcterms:created>
  <dcterms:modified xsi:type="dcterms:W3CDTF">2025-07-08T07:35:00Z</dcterms:modified>
</cp:coreProperties>
</file>