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1941" w:rsidP="736B1A5D" w:rsidRDefault="00A456D6" w14:paraId="3EA70134" w14:textId="5FAB227E">
      <w:pPr>
        <w:jc w:val="center"/>
        <w:rPr>
          <w:color w:val="B73D24"/>
          <w:sz w:val="40"/>
          <w:szCs w:val="40"/>
          <w:lang w:val="en-US"/>
        </w:rPr>
      </w:pPr>
      <w:bookmarkStart w:name="_heading=h.otv7avjf1soj" w:id="0"/>
      <w:bookmarkEnd w:id="0"/>
      <w:r w:rsidRPr="736B1A5D">
        <w:rPr>
          <w:color w:val="B73D24"/>
          <w:sz w:val="40"/>
          <w:szCs w:val="40"/>
          <w:lang w:val="en-US"/>
        </w:rPr>
        <w:t xml:space="preserve">SOP </w:t>
      </w:r>
      <w:r w:rsidRPr="736B1A5D" w:rsidR="00435493">
        <w:rPr>
          <w:color w:val="B73D24"/>
          <w:sz w:val="40"/>
          <w:szCs w:val="40"/>
          <w:lang w:val="en-US"/>
        </w:rPr>
        <w:t>10</w:t>
      </w:r>
      <w:r w:rsidRPr="736B1A5D">
        <w:rPr>
          <w:color w:val="B73D24"/>
          <w:sz w:val="40"/>
          <w:szCs w:val="40"/>
          <w:lang w:val="en-US"/>
        </w:rPr>
        <w:t xml:space="preserve">: </w:t>
      </w:r>
      <w:r w:rsidRPr="736B1A5D" w:rsidR="00435493">
        <w:rPr>
          <w:color w:val="B73D24"/>
          <w:sz w:val="40"/>
          <w:szCs w:val="40"/>
          <w:lang w:val="en-US"/>
        </w:rPr>
        <w:t>S</w:t>
      </w:r>
      <w:r w:rsidRPr="736B1A5D">
        <w:rPr>
          <w:color w:val="B73D24"/>
          <w:sz w:val="40"/>
          <w:szCs w:val="40"/>
          <w:lang w:val="en-US"/>
        </w:rPr>
        <w:t>tandard operating procedure for establishing and working with a Community Advisory Board</w:t>
      </w:r>
    </w:p>
    <w:p w:rsidR="00211941" w:rsidRDefault="00211941" w14:paraId="3EA70135" w14:textId="77777777">
      <w:pPr>
        <w:jc w:val="center"/>
        <w:rPr>
          <w:color w:val="B73D24"/>
          <w:sz w:val="40"/>
          <w:szCs w:val="40"/>
        </w:rPr>
      </w:pPr>
      <w:bookmarkStart w:name="_heading=h.shtrvixk1k17" w:colFirst="0" w:colLast="0" w:id="1"/>
      <w:bookmarkEnd w:id="1"/>
    </w:p>
    <w:p w:rsidR="00211941" w:rsidRDefault="00211941" w14:paraId="3EA70136" w14:textId="77777777"/>
    <w:tbl>
      <w:tblPr>
        <w:tblStyle w:val="a"/>
        <w:tblW w:w="9016"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2570"/>
        <w:gridCol w:w="6446"/>
      </w:tblGrid>
      <w:tr w:rsidR="00211941" w:rsidTr="630ADD51" w14:paraId="3EA70139" w14:textId="77777777">
        <w:tc>
          <w:tcPr>
            <w:tcW w:w="2570" w:type="dxa"/>
            <w:tcMar/>
          </w:tcPr>
          <w:p w:rsidR="00211941" w:rsidP="736B1A5D" w:rsidRDefault="00A456D6" w14:paraId="3EA70137" w14:textId="77777777">
            <w:pPr>
              <w:spacing w:after="0"/>
              <w:rPr>
                <w:b/>
                <w:bCs/>
                <w:lang w:val="it-IT"/>
              </w:rPr>
            </w:pPr>
            <w:r w:rsidRPr="736B1A5D">
              <w:rPr>
                <w:b/>
                <w:bCs/>
                <w:lang w:val="it-IT"/>
              </w:rPr>
              <w:t>Project title</w:t>
            </w:r>
          </w:p>
        </w:tc>
        <w:tc>
          <w:tcPr>
            <w:tcW w:w="6446" w:type="dxa"/>
            <w:tcMar/>
          </w:tcPr>
          <w:p w:rsidR="00211941" w:rsidP="736B1A5D" w:rsidRDefault="00A456D6" w14:paraId="3EA70138" w14:textId="77777777">
            <w:pPr>
              <w:spacing w:after="0"/>
              <w:rPr>
                <w:b/>
                <w:bCs/>
                <w:lang w:val="it-IT"/>
              </w:rPr>
            </w:pPr>
            <w:r w:rsidRPr="736B1A5D">
              <w:rPr>
                <w:b/>
                <w:bCs/>
                <w:lang w:val="it-IT"/>
              </w:rPr>
              <w:t>VERDI – SARS-coV2 variants Evaluation in pRegnancy and paeDIatrics cohorts</w:t>
            </w:r>
          </w:p>
        </w:tc>
      </w:tr>
      <w:tr w:rsidR="00211941" w:rsidTr="630ADD51" w14:paraId="3EA7013C" w14:textId="77777777">
        <w:tc>
          <w:tcPr>
            <w:tcW w:w="2570" w:type="dxa"/>
            <w:tcMar/>
          </w:tcPr>
          <w:p w:rsidR="00211941" w:rsidP="736B1A5D" w:rsidRDefault="00A456D6" w14:paraId="3EA7013A" w14:textId="77777777">
            <w:pPr>
              <w:spacing w:after="0"/>
              <w:rPr>
                <w:b/>
                <w:bCs/>
                <w:lang w:val="it-IT"/>
              </w:rPr>
            </w:pPr>
            <w:r w:rsidRPr="736B1A5D">
              <w:rPr>
                <w:b/>
                <w:bCs/>
                <w:lang w:val="it-IT"/>
              </w:rPr>
              <w:t>SOP title</w:t>
            </w:r>
          </w:p>
        </w:tc>
        <w:tc>
          <w:tcPr>
            <w:tcW w:w="6446" w:type="dxa"/>
            <w:tcMar/>
          </w:tcPr>
          <w:p w:rsidR="00211941" w:rsidP="736B1A5D" w:rsidRDefault="00A456D6" w14:paraId="3EA7013B" w14:textId="77777777">
            <w:pPr>
              <w:spacing w:after="0"/>
              <w:rPr>
                <w:b/>
                <w:bCs/>
                <w:lang w:val="it-IT"/>
              </w:rPr>
            </w:pPr>
            <w:r w:rsidRPr="736B1A5D">
              <w:rPr>
                <w:b/>
                <w:bCs/>
                <w:lang w:val="it-IT"/>
              </w:rPr>
              <w:t xml:space="preserve">Standard Operating Procedure establishing and working with a Community Advisory Board </w:t>
            </w:r>
          </w:p>
        </w:tc>
      </w:tr>
      <w:tr w:rsidR="00211941" w:rsidTr="630ADD51" w14:paraId="3EA7013F" w14:textId="77777777">
        <w:tc>
          <w:tcPr>
            <w:tcW w:w="2570" w:type="dxa"/>
            <w:tcMar/>
          </w:tcPr>
          <w:p w:rsidR="00211941" w:rsidP="736B1A5D" w:rsidRDefault="00A456D6" w14:paraId="3EA7013D" w14:textId="77777777">
            <w:pPr>
              <w:spacing w:after="0"/>
              <w:rPr>
                <w:b/>
                <w:bCs/>
                <w:lang w:val="it-IT"/>
              </w:rPr>
            </w:pPr>
            <w:r w:rsidRPr="736B1A5D">
              <w:rPr>
                <w:b/>
                <w:bCs/>
                <w:lang w:val="it-IT"/>
              </w:rPr>
              <w:t>SOP number</w:t>
            </w:r>
          </w:p>
        </w:tc>
        <w:tc>
          <w:tcPr>
            <w:tcW w:w="6446" w:type="dxa"/>
            <w:tcMar/>
          </w:tcPr>
          <w:p w:rsidR="00211941" w:rsidRDefault="00435493" w14:paraId="3EA7013E" w14:textId="0EB7E652">
            <w:pPr>
              <w:spacing w:after="0"/>
            </w:pPr>
            <w:r>
              <w:t>10</w:t>
            </w:r>
          </w:p>
        </w:tc>
      </w:tr>
      <w:tr w:rsidR="00211941" w:rsidTr="630ADD51" w14:paraId="3EA70142" w14:textId="77777777">
        <w:tc>
          <w:tcPr>
            <w:tcW w:w="2570" w:type="dxa"/>
            <w:tcMar/>
          </w:tcPr>
          <w:p w:rsidR="00211941" w:rsidRDefault="00A456D6" w14:paraId="3EA70140" w14:textId="77777777">
            <w:pPr>
              <w:spacing w:after="0"/>
              <w:rPr>
                <w:b/>
              </w:rPr>
            </w:pPr>
            <w:r>
              <w:rPr>
                <w:b/>
              </w:rPr>
              <w:t>Version</w:t>
            </w:r>
          </w:p>
        </w:tc>
        <w:tc>
          <w:tcPr>
            <w:tcW w:w="6446" w:type="dxa"/>
            <w:tcMar/>
          </w:tcPr>
          <w:p w:rsidR="00211941" w:rsidP="2D838906" w:rsidRDefault="00A456D6" w14:paraId="3EA70141" w14:noSpellErr="1" w14:textId="7FFF4D32">
            <w:pPr>
              <w:pStyle w:val="Normal"/>
              <w:suppressLineNumbers w:val="0"/>
              <w:bidi w:val="0"/>
              <w:spacing w:before="0" w:beforeAutospacing="off" w:after="0" w:afterAutospacing="off" w:line="259" w:lineRule="auto"/>
              <w:ind w:left="0" w:right="0"/>
              <w:jc w:val="left"/>
            </w:pPr>
            <w:r w:rsidR="48C76BF6">
              <w:rPr/>
              <w:t>1</w:t>
            </w:r>
          </w:p>
        </w:tc>
      </w:tr>
      <w:tr w:rsidR="00211941" w:rsidTr="630ADD51" w14:paraId="3EA70145" w14:textId="77777777">
        <w:tc>
          <w:tcPr>
            <w:tcW w:w="2570" w:type="dxa"/>
            <w:tcMar/>
          </w:tcPr>
          <w:p w:rsidR="00211941" w:rsidRDefault="00A456D6" w14:paraId="3EA70143" w14:textId="77777777">
            <w:pPr>
              <w:spacing w:after="0"/>
              <w:rPr>
                <w:b/>
              </w:rPr>
            </w:pPr>
            <w:r>
              <w:rPr>
                <w:b/>
              </w:rPr>
              <w:t>Date</w:t>
            </w:r>
          </w:p>
        </w:tc>
        <w:tc>
          <w:tcPr>
            <w:tcW w:w="6446" w:type="dxa"/>
            <w:tcMar/>
          </w:tcPr>
          <w:p w:rsidR="00211941" w:rsidRDefault="00A456D6" w14:paraId="3EA70144" w14:noSpellErr="1" w14:textId="43B9E381">
            <w:pPr>
              <w:spacing w:after="0"/>
            </w:pPr>
            <w:r w:rsidRPr="630ADD51" w:rsidR="0BCBBA59">
              <w:rPr>
                <w:lang w:val="it-IT"/>
              </w:rPr>
              <w:t xml:space="preserve">23 </w:t>
            </w:r>
            <w:r w:rsidRPr="630ADD51" w:rsidR="2A29E6F3">
              <w:rPr>
                <w:lang w:val="it-IT"/>
              </w:rPr>
              <w:t>October</w:t>
            </w:r>
            <w:r w:rsidRPr="630ADD51" w:rsidR="00A456D6">
              <w:rPr>
                <w:lang w:val="it-IT"/>
              </w:rPr>
              <w:t xml:space="preserve"> 2025</w:t>
            </w:r>
          </w:p>
        </w:tc>
      </w:tr>
      <w:tr w:rsidR="00211941" w:rsidTr="630ADD51" w14:paraId="3EA70148" w14:textId="77777777">
        <w:tc>
          <w:tcPr>
            <w:tcW w:w="2570" w:type="dxa"/>
            <w:tcMar/>
          </w:tcPr>
          <w:p w:rsidR="00211941" w:rsidP="736B1A5D" w:rsidRDefault="00A456D6" w14:paraId="3EA70146" w14:textId="77777777">
            <w:pPr>
              <w:spacing w:after="0"/>
              <w:rPr>
                <w:b/>
                <w:bCs/>
                <w:lang w:val="it-IT"/>
              </w:rPr>
            </w:pPr>
            <w:r w:rsidRPr="736B1A5D">
              <w:rPr>
                <w:b/>
                <w:bCs/>
                <w:lang w:val="it-IT"/>
              </w:rPr>
              <w:t>Authors</w:t>
            </w:r>
          </w:p>
        </w:tc>
        <w:tc>
          <w:tcPr>
            <w:tcW w:w="6446" w:type="dxa"/>
            <w:tcMar/>
          </w:tcPr>
          <w:p w:rsidR="00211941" w:rsidRDefault="00A456D6" w14:paraId="3EA70147" w14:textId="05BA3842">
            <w:pPr>
              <w:spacing w:after="0"/>
            </w:pPr>
            <w:r w:rsidRPr="736B1A5D">
              <w:rPr>
                <w:lang w:val="it-IT"/>
              </w:rPr>
              <w:t>Marthe Le Prevost, Harun Tulunay</w:t>
            </w:r>
            <w:r w:rsidRPr="736B1A5D" w:rsidR="00435493">
              <w:rPr>
                <w:lang w:val="it-IT"/>
              </w:rPr>
              <w:t>,</w:t>
            </w:r>
            <w:r w:rsidRPr="736B1A5D">
              <w:rPr>
                <w:lang w:val="it-IT"/>
              </w:rPr>
              <w:t xml:space="preserve"> Willian Gomes</w:t>
            </w:r>
            <w:r w:rsidRPr="736B1A5D" w:rsidR="00435493">
              <w:rPr>
                <w:lang w:val="it-IT"/>
              </w:rPr>
              <w:t>, Shema Tariq</w:t>
            </w:r>
          </w:p>
        </w:tc>
      </w:tr>
    </w:tbl>
    <w:p w:rsidR="00211941" w:rsidRDefault="00211941" w14:paraId="3EA70149" w14:textId="77777777">
      <w:pPr>
        <w:spacing w:after="0"/>
      </w:pPr>
    </w:p>
    <w:p w:rsidR="00211941" w:rsidRDefault="00A456D6" w14:paraId="3EA7014A" w14:textId="77777777">
      <w:pPr>
        <w:rPr>
          <w:b/>
          <w:sz w:val="20"/>
          <w:szCs w:val="20"/>
        </w:rPr>
      </w:pPr>
      <w:r>
        <w:br w:type="page"/>
      </w:r>
    </w:p>
    <w:p w:rsidR="00211941" w:rsidRDefault="00A456D6" w14:paraId="3EA7014B" w14:textId="77777777">
      <w:pPr>
        <w:pStyle w:val="Heading1"/>
        <w:numPr>
          <w:ilvl w:val="0"/>
          <w:numId w:val="1"/>
        </w:numPr>
      </w:pPr>
      <w:bookmarkStart w:name="_Toc210813124" w:id="3"/>
      <w:r w:rsidRPr="736B1A5D">
        <w:rPr>
          <w:lang w:val="it-IT"/>
        </w:rPr>
        <w:lastRenderedPageBreak/>
        <w:t>Summary</w:t>
      </w:r>
      <w:bookmarkEnd w:id="3"/>
      <w:r w:rsidRPr="736B1A5D">
        <w:rPr>
          <w:lang w:val="it-IT"/>
        </w:rPr>
        <w:t xml:space="preserve">   </w:t>
      </w:r>
    </w:p>
    <w:p w:rsidR="00211941" w:rsidRDefault="00A456D6" w14:paraId="3EA7014C" w14:textId="77777777">
      <w:pPr>
        <w:jc w:val="both"/>
      </w:pPr>
      <w:r w:rsidRPr="736B1A5D">
        <w:rPr>
          <w:lang w:val="it-IT"/>
        </w:rPr>
        <w:t xml:space="preserve">This is a standard operating procedure (SOP) to help form and work with a Community Advisory Board (CAB). It provides step-by-step, practical guidance integrating best practice in meaningful engagement and public involvement. </w:t>
      </w:r>
    </w:p>
    <w:p w:rsidR="00211941" w:rsidRDefault="00A456D6" w14:paraId="3EA7014D" w14:textId="46E51D55">
      <w:pPr>
        <w:jc w:val="both"/>
      </w:pPr>
      <w:r w:rsidRPr="736B1A5D">
        <w:rPr>
          <w:lang w:val="it-IT"/>
        </w:rPr>
        <w:t xml:space="preserve">This SOP is to be used in conjunction with the </w:t>
      </w:r>
      <w:r w:rsidRPr="736B1A5D">
        <w:rPr>
          <w:highlight w:val="yellow"/>
          <w:lang w:val="it-IT"/>
        </w:rPr>
        <w:t xml:space="preserve">Qualitative </w:t>
      </w:r>
      <w:r w:rsidRPr="736B1A5D" w:rsidR="00435493">
        <w:rPr>
          <w:highlight w:val="yellow"/>
          <w:lang w:val="it-IT"/>
        </w:rPr>
        <w:t xml:space="preserve">Umbrella </w:t>
      </w:r>
      <w:r w:rsidRPr="736B1A5D">
        <w:rPr>
          <w:highlight w:val="yellow"/>
          <w:lang w:val="it-IT"/>
        </w:rPr>
        <w:t>Protocol (LINK).</w:t>
      </w:r>
    </w:p>
    <w:p w:rsidR="00211941" w:rsidRDefault="00211941" w14:paraId="3EA7014E" w14:textId="77777777"/>
    <w:p w:rsidR="00211941" w:rsidRDefault="00211941" w14:paraId="3EA7014F" w14:textId="77777777"/>
    <w:p w:rsidR="00211941" w:rsidRDefault="00211941" w14:paraId="3EA70150" w14:textId="77777777">
      <w:pPr>
        <w:rPr>
          <w:rFonts w:ascii="Quattrocento Sans" w:hAnsi="Quattrocento Sans" w:eastAsia="Quattrocento Sans" w:cs="Quattrocento Sans"/>
          <w:sz w:val="20"/>
          <w:szCs w:val="20"/>
        </w:rPr>
      </w:pPr>
    </w:p>
    <w:p w:rsidR="00211941" w:rsidRDefault="00A456D6" w14:paraId="3EA70151" w14:textId="77777777">
      <w:pPr>
        <w:pStyle w:val="Heading4"/>
        <w:rPr>
          <w:i w:val="0"/>
        </w:rPr>
      </w:pPr>
      <w:r>
        <w:br w:type="page"/>
      </w:r>
    </w:p>
    <w:p w:rsidR="00211941" w:rsidP="736B1A5D" w:rsidRDefault="00A456D6" w14:paraId="3EA70152" w14:textId="77777777">
      <w:pPr>
        <w:rPr>
          <w:color w:val="B73D24"/>
          <w:sz w:val="40"/>
          <w:szCs w:val="40"/>
          <w:lang w:val="it-IT"/>
        </w:rPr>
      </w:pPr>
      <w:r w:rsidRPr="736B1A5D">
        <w:rPr>
          <w:color w:val="B73D24"/>
          <w:sz w:val="40"/>
          <w:szCs w:val="40"/>
          <w:lang w:val="it-IT"/>
        </w:rPr>
        <w:t>Table of Contents</w:t>
      </w:r>
    </w:p>
    <w:sdt>
      <w:sdtPr>
        <w:id w:val="-677490601"/>
        <w:docPartObj>
          <w:docPartGallery w:val="Table of Contents"/>
          <w:docPartUnique/>
        </w:docPartObj>
        <w:rPr>
          <w:rFonts w:cs="Calibri"/>
          <w:b w:val="0"/>
          <w:bCs w:val="0"/>
          <w:i w:val="0"/>
          <w:iCs w:val="0"/>
          <w:sz w:val="22"/>
          <w:szCs w:val="22"/>
        </w:rPr>
      </w:sdtPr>
      <w:sdtEndPr>
        <w:rPr>
          <w:rFonts w:cs="Calibri"/>
          <w:b w:val="0"/>
          <w:bCs w:val="0"/>
          <w:i w:val="0"/>
          <w:iCs w:val="0"/>
          <w:sz w:val="22"/>
          <w:szCs w:val="22"/>
        </w:rPr>
      </w:sdtEndPr>
      <w:sdtContent>
        <w:p w:rsidR="008D65FC" w:rsidRDefault="00A456D6" w14:paraId="164CBE38" w14:textId="03CC8F83">
          <w:pPr>
            <w:pStyle w:val="TOC1"/>
            <w:tabs>
              <w:tab w:val="left" w:pos="440"/>
              <w:tab w:val="right" w:pos="9060"/>
            </w:tabs>
            <w:rPr>
              <w:rFonts w:asciiTheme="minorHAnsi" w:hAnsiTheme="minorHAnsi" w:eastAsiaTheme="minorEastAsia" w:cstheme="minorBidi"/>
              <w:b w:val="0"/>
              <w:bCs w:val="0"/>
              <w:i w:val="0"/>
              <w:iCs w:val="0"/>
              <w:noProof/>
              <w:kern w:val="2"/>
              <w:lang w:val="en-GB"/>
              <w14:ligatures w14:val="standardContextual"/>
            </w:rPr>
          </w:pPr>
          <w:r>
            <w:fldChar w:fldCharType="begin"/>
          </w:r>
          <w:r>
            <w:instrText xml:space="preserve"> TOC \h \u \z \t "Heading 1,1,Heading 2,2,Heading 3,3,"</w:instrText>
          </w:r>
          <w:r>
            <w:fldChar w:fldCharType="separate"/>
          </w:r>
          <w:hyperlink w:history="1" w:anchor="_Toc210813124">
            <w:r w:rsidRPr="00183437" w:rsidR="008D65FC">
              <w:rPr>
                <w:rStyle w:val="Hyperlink"/>
                <w:noProof/>
              </w:rPr>
              <w:t>1.</w:t>
            </w:r>
            <w:r w:rsidR="008D65FC">
              <w:rPr>
                <w:rFonts w:asciiTheme="minorHAnsi" w:hAnsiTheme="minorHAnsi" w:eastAsiaTheme="minorEastAsia" w:cstheme="minorBidi"/>
                <w:b w:val="0"/>
                <w:bCs w:val="0"/>
                <w:i w:val="0"/>
                <w:iCs w:val="0"/>
                <w:noProof/>
                <w:kern w:val="2"/>
                <w:lang w:val="en-GB"/>
                <w14:ligatures w14:val="standardContextual"/>
              </w:rPr>
              <w:tab/>
            </w:r>
            <w:r w:rsidRPr="00183437" w:rsidR="008D65FC">
              <w:rPr>
                <w:rStyle w:val="Hyperlink"/>
                <w:noProof/>
                <w:lang w:val="it-IT"/>
              </w:rPr>
              <w:t>Summary</w:t>
            </w:r>
            <w:r w:rsidR="008D65FC">
              <w:rPr>
                <w:noProof/>
                <w:webHidden/>
              </w:rPr>
              <w:tab/>
            </w:r>
            <w:r w:rsidR="008D65FC">
              <w:rPr>
                <w:noProof/>
                <w:webHidden/>
              </w:rPr>
              <w:fldChar w:fldCharType="begin"/>
            </w:r>
            <w:r w:rsidR="008D65FC">
              <w:rPr>
                <w:noProof/>
                <w:webHidden/>
              </w:rPr>
              <w:instrText xml:space="preserve"> PAGEREF _Toc210813124 \h </w:instrText>
            </w:r>
            <w:r w:rsidR="008D65FC">
              <w:rPr>
                <w:noProof/>
                <w:webHidden/>
              </w:rPr>
            </w:r>
            <w:r w:rsidR="008D65FC">
              <w:rPr>
                <w:noProof/>
                <w:webHidden/>
              </w:rPr>
              <w:fldChar w:fldCharType="separate"/>
            </w:r>
            <w:r w:rsidR="008D65FC">
              <w:rPr>
                <w:noProof/>
                <w:webHidden/>
              </w:rPr>
              <w:t>1</w:t>
            </w:r>
            <w:r w:rsidR="008D65FC">
              <w:rPr>
                <w:noProof/>
                <w:webHidden/>
              </w:rPr>
              <w:fldChar w:fldCharType="end"/>
            </w:r>
          </w:hyperlink>
        </w:p>
        <w:p w:rsidR="008D65FC" w:rsidRDefault="008D65FC" w14:paraId="192A216B" w14:textId="77281F7B">
          <w:pPr>
            <w:pStyle w:val="TOC1"/>
            <w:tabs>
              <w:tab w:val="left" w:pos="440"/>
              <w:tab w:val="right" w:pos="9060"/>
            </w:tabs>
            <w:rPr>
              <w:rFonts w:asciiTheme="minorHAnsi" w:hAnsiTheme="minorHAnsi" w:eastAsiaTheme="minorEastAsia" w:cstheme="minorBidi"/>
              <w:b w:val="0"/>
              <w:bCs w:val="0"/>
              <w:i w:val="0"/>
              <w:iCs w:val="0"/>
              <w:noProof/>
              <w:kern w:val="2"/>
              <w:lang w:val="en-GB"/>
              <w14:ligatures w14:val="standardContextual"/>
            </w:rPr>
          </w:pPr>
          <w:hyperlink w:history="1" w:anchor="_Toc210813125">
            <w:r w:rsidRPr="00183437">
              <w:rPr>
                <w:rStyle w:val="Hyperlink"/>
                <w:noProof/>
              </w:rPr>
              <w:t>2.</w:t>
            </w:r>
            <w:r>
              <w:rPr>
                <w:rFonts w:asciiTheme="minorHAnsi" w:hAnsiTheme="minorHAnsi" w:eastAsiaTheme="minorEastAsia" w:cstheme="minorBidi"/>
                <w:b w:val="0"/>
                <w:bCs w:val="0"/>
                <w:i w:val="0"/>
                <w:iCs w:val="0"/>
                <w:noProof/>
                <w:kern w:val="2"/>
                <w:lang w:val="en-GB"/>
                <w14:ligatures w14:val="standardContextual"/>
              </w:rPr>
              <w:tab/>
            </w:r>
            <w:r w:rsidRPr="00183437">
              <w:rPr>
                <w:rStyle w:val="Hyperlink"/>
                <w:noProof/>
                <w:lang w:val="it-IT"/>
              </w:rPr>
              <w:t>Definitions</w:t>
            </w:r>
            <w:r>
              <w:rPr>
                <w:noProof/>
                <w:webHidden/>
              </w:rPr>
              <w:tab/>
            </w:r>
            <w:r>
              <w:rPr>
                <w:noProof/>
                <w:webHidden/>
              </w:rPr>
              <w:fldChar w:fldCharType="begin"/>
            </w:r>
            <w:r>
              <w:rPr>
                <w:noProof/>
                <w:webHidden/>
              </w:rPr>
              <w:instrText xml:space="preserve"> PAGEREF _Toc210813125 \h </w:instrText>
            </w:r>
            <w:r>
              <w:rPr>
                <w:noProof/>
                <w:webHidden/>
              </w:rPr>
            </w:r>
            <w:r>
              <w:rPr>
                <w:noProof/>
                <w:webHidden/>
              </w:rPr>
              <w:fldChar w:fldCharType="separate"/>
            </w:r>
            <w:r>
              <w:rPr>
                <w:noProof/>
                <w:webHidden/>
              </w:rPr>
              <w:t>3</w:t>
            </w:r>
            <w:r>
              <w:rPr>
                <w:noProof/>
                <w:webHidden/>
              </w:rPr>
              <w:fldChar w:fldCharType="end"/>
            </w:r>
          </w:hyperlink>
        </w:p>
        <w:p w:rsidR="008D65FC" w:rsidRDefault="008D65FC" w14:paraId="0050CCC2" w14:textId="6E232547">
          <w:pPr>
            <w:pStyle w:val="TOC1"/>
            <w:tabs>
              <w:tab w:val="left" w:pos="440"/>
              <w:tab w:val="right" w:pos="9060"/>
            </w:tabs>
            <w:rPr>
              <w:rFonts w:asciiTheme="minorHAnsi" w:hAnsiTheme="minorHAnsi" w:eastAsiaTheme="minorEastAsia" w:cstheme="minorBidi"/>
              <w:b w:val="0"/>
              <w:bCs w:val="0"/>
              <w:i w:val="0"/>
              <w:iCs w:val="0"/>
              <w:noProof/>
              <w:kern w:val="2"/>
              <w:lang w:val="en-GB"/>
              <w14:ligatures w14:val="standardContextual"/>
            </w:rPr>
          </w:pPr>
          <w:hyperlink w:history="1" w:anchor="_Toc210813126">
            <w:r w:rsidRPr="00183437">
              <w:rPr>
                <w:rStyle w:val="Hyperlink"/>
                <w:noProof/>
              </w:rPr>
              <w:t>3.</w:t>
            </w:r>
            <w:r>
              <w:rPr>
                <w:rFonts w:asciiTheme="minorHAnsi" w:hAnsiTheme="minorHAnsi" w:eastAsiaTheme="minorEastAsia" w:cstheme="minorBidi"/>
                <w:b w:val="0"/>
                <w:bCs w:val="0"/>
                <w:i w:val="0"/>
                <w:iCs w:val="0"/>
                <w:noProof/>
                <w:kern w:val="2"/>
                <w:lang w:val="en-GB"/>
                <w14:ligatures w14:val="standardContextual"/>
              </w:rPr>
              <w:tab/>
            </w:r>
            <w:r w:rsidRPr="00183437">
              <w:rPr>
                <w:rStyle w:val="Hyperlink"/>
                <w:noProof/>
                <w:lang w:val="it-IT"/>
              </w:rPr>
              <w:t>Abbreviations</w:t>
            </w:r>
            <w:r>
              <w:rPr>
                <w:noProof/>
                <w:webHidden/>
              </w:rPr>
              <w:tab/>
            </w:r>
            <w:r>
              <w:rPr>
                <w:noProof/>
                <w:webHidden/>
              </w:rPr>
              <w:fldChar w:fldCharType="begin"/>
            </w:r>
            <w:r>
              <w:rPr>
                <w:noProof/>
                <w:webHidden/>
              </w:rPr>
              <w:instrText xml:space="preserve"> PAGEREF _Toc210813126 \h </w:instrText>
            </w:r>
            <w:r>
              <w:rPr>
                <w:noProof/>
                <w:webHidden/>
              </w:rPr>
            </w:r>
            <w:r>
              <w:rPr>
                <w:noProof/>
                <w:webHidden/>
              </w:rPr>
              <w:fldChar w:fldCharType="separate"/>
            </w:r>
            <w:r>
              <w:rPr>
                <w:noProof/>
                <w:webHidden/>
              </w:rPr>
              <w:t>3</w:t>
            </w:r>
            <w:r>
              <w:rPr>
                <w:noProof/>
                <w:webHidden/>
              </w:rPr>
              <w:fldChar w:fldCharType="end"/>
            </w:r>
          </w:hyperlink>
        </w:p>
        <w:p w:rsidR="008D65FC" w:rsidRDefault="008D65FC" w14:paraId="36CBDB82" w14:textId="7B4073D4">
          <w:pPr>
            <w:pStyle w:val="TOC1"/>
            <w:tabs>
              <w:tab w:val="left" w:pos="440"/>
              <w:tab w:val="right" w:pos="9060"/>
            </w:tabs>
            <w:rPr>
              <w:rFonts w:asciiTheme="minorHAnsi" w:hAnsiTheme="minorHAnsi" w:eastAsiaTheme="minorEastAsia" w:cstheme="minorBidi"/>
              <w:b w:val="0"/>
              <w:bCs w:val="0"/>
              <w:i w:val="0"/>
              <w:iCs w:val="0"/>
              <w:noProof/>
              <w:kern w:val="2"/>
              <w:lang w:val="en-GB"/>
              <w14:ligatures w14:val="standardContextual"/>
            </w:rPr>
          </w:pPr>
          <w:hyperlink w:history="1" w:anchor="_Toc210813127">
            <w:r w:rsidRPr="00183437">
              <w:rPr>
                <w:rStyle w:val="Hyperlink"/>
                <w:noProof/>
              </w:rPr>
              <w:t>4.</w:t>
            </w:r>
            <w:r>
              <w:rPr>
                <w:rFonts w:asciiTheme="minorHAnsi" w:hAnsiTheme="minorHAnsi" w:eastAsiaTheme="minorEastAsia" w:cstheme="minorBidi"/>
                <w:b w:val="0"/>
                <w:bCs w:val="0"/>
                <w:i w:val="0"/>
                <w:iCs w:val="0"/>
                <w:noProof/>
                <w:kern w:val="2"/>
                <w:lang w:val="en-GB"/>
                <w14:ligatures w14:val="standardContextual"/>
              </w:rPr>
              <w:tab/>
            </w:r>
            <w:r w:rsidRPr="00183437">
              <w:rPr>
                <w:rStyle w:val="Hyperlink"/>
                <w:noProof/>
                <w:lang w:val="it-IT"/>
              </w:rPr>
              <w:t>Establishing and working with a CAB</w:t>
            </w:r>
            <w:r>
              <w:rPr>
                <w:noProof/>
                <w:webHidden/>
              </w:rPr>
              <w:tab/>
            </w:r>
            <w:r>
              <w:rPr>
                <w:noProof/>
                <w:webHidden/>
              </w:rPr>
              <w:fldChar w:fldCharType="begin"/>
            </w:r>
            <w:r>
              <w:rPr>
                <w:noProof/>
                <w:webHidden/>
              </w:rPr>
              <w:instrText xml:space="preserve"> PAGEREF _Toc210813127 \h </w:instrText>
            </w:r>
            <w:r>
              <w:rPr>
                <w:noProof/>
                <w:webHidden/>
              </w:rPr>
            </w:r>
            <w:r>
              <w:rPr>
                <w:noProof/>
                <w:webHidden/>
              </w:rPr>
              <w:fldChar w:fldCharType="separate"/>
            </w:r>
            <w:r>
              <w:rPr>
                <w:noProof/>
                <w:webHidden/>
              </w:rPr>
              <w:t>4</w:t>
            </w:r>
            <w:r>
              <w:rPr>
                <w:noProof/>
                <w:webHidden/>
              </w:rPr>
              <w:fldChar w:fldCharType="end"/>
            </w:r>
          </w:hyperlink>
        </w:p>
        <w:p w:rsidR="008D65FC" w:rsidRDefault="008D65FC" w14:paraId="45B0EA70" w14:textId="4412D4F4">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28">
            <w:r w:rsidRPr="00183437">
              <w:rPr>
                <w:rStyle w:val="Hyperlink"/>
                <w:noProof/>
                <w:lang w:val="it-IT"/>
              </w:rPr>
              <w:t>4.1</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Scope and applicability</w:t>
            </w:r>
            <w:r>
              <w:rPr>
                <w:noProof/>
                <w:webHidden/>
              </w:rPr>
              <w:tab/>
            </w:r>
            <w:r>
              <w:rPr>
                <w:noProof/>
                <w:webHidden/>
              </w:rPr>
              <w:fldChar w:fldCharType="begin"/>
            </w:r>
            <w:r>
              <w:rPr>
                <w:noProof/>
                <w:webHidden/>
              </w:rPr>
              <w:instrText xml:space="preserve"> PAGEREF _Toc210813128 \h </w:instrText>
            </w:r>
            <w:r>
              <w:rPr>
                <w:noProof/>
                <w:webHidden/>
              </w:rPr>
            </w:r>
            <w:r>
              <w:rPr>
                <w:noProof/>
                <w:webHidden/>
              </w:rPr>
              <w:fldChar w:fldCharType="separate"/>
            </w:r>
            <w:r>
              <w:rPr>
                <w:noProof/>
                <w:webHidden/>
              </w:rPr>
              <w:t>4</w:t>
            </w:r>
            <w:r>
              <w:rPr>
                <w:noProof/>
                <w:webHidden/>
              </w:rPr>
              <w:fldChar w:fldCharType="end"/>
            </w:r>
          </w:hyperlink>
        </w:p>
        <w:p w:rsidR="008D65FC" w:rsidRDefault="008D65FC" w14:paraId="2F1E953E" w14:textId="588B25CD">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29">
            <w:r w:rsidRPr="00183437">
              <w:rPr>
                <w:rStyle w:val="Hyperlink"/>
                <w:noProof/>
                <w:lang w:val="it-IT"/>
              </w:rPr>
              <w:t>4.2</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Roles and responsibilities</w:t>
            </w:r>
            <w:r>
              <w:rPr>
                <w:noProof/>
                <w:webHidden/>
              </w:rPr>
              <w:tab/>
            </w:r>
            <w:r>
              <w:rPr>
                <w:noProof/>
                <w:webHidden/>
              </w:rPr>
              <w:fldChar w:fldCharType="begin"/>
            </w:r>
            <w:r>
              <w:rPr>
                <w:noProof/>
                <w:webHidden/>
              </w:rPr>
              <w:instrText xml:space="preserve"> PAGEREF _Toc210813129 \h </w:instrText>
            </w:r>
            <w:r>
              <w:rPr>
                <w:noProof/>
                <w:webHidden/>
              </w:rPr>
            </w:r>
            <w:r>
              <w:rPr>
                <w:noProof/>
                <w:webHidden/>
              </w:rPr>
              <w:fldChar w:fldCharType="separate"/>
            </w:r>
            <w:r>
              <w:rPr>
                <w:noProof/>
                <w:webHidden/>
              </w:rPr>
              <w:t>4</w:t>
            </w:r>
            <w:r>
              <w:rPr>
                <w:noProof/>
                <w:webHidden/>
              </w:rPr>
              <w:fldChar w:fldCharType="end"/>
            </w:r>
          </w:hyperlink>
        </w:p>
        <w:p w:rsidR="008D65FC" w:rsidRDefault="008D65FC" w14:paraId="43503B19" w14:textId="4D8895F5">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30">
            <w:r w:rsidRPr="00183437">
              <w:rPr>
                <w:rStyle w:val="Hyperlink"/>
                <w:noProof/>
                <w:lang w:val="it-IT"/>
              </w:rPr>
              <w:t>4.3</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Setting up the CAB - Process</w:t>
            </w:r>
            <w:r>
              <w:rPr>
                <w:noProof/>
                <w:webHidden/>
              </w:rPr>
              <w:tab/>
            </w:r>
            <w:r>
              <w:rPr>
                <w:noProof/>
                <w:webHidden/>
              </w:rPr>
              <w:fldChar w:fldCharType="begin"/>
            </w:r>
            <w:r>
              <w:rPr>
                <w:noProof/>
                <w:webHidden/>
              </w:rPr>
              <w:instrText xml:space="preserve"> PAGEREF _Toc210813130 \h </w:instrText>
            </w:r>
            <w:r>
              <w:rPr>
                <w:noProof/>
                <w:webHidden/>
              </w:rPr>
            </w:r>
            <w:r>
              <w:rPr>
                <w:noProof/>
                <w:webHidden/>
              </w:rPr>
              <w:fldChar w:fldCharType="separate"/>
            </w:r>
            <w:r>
              <w:rPr>
                <w:noProof/>
                <w:webHidden/>
              </w:rPr>
              <w:t>4</w:t>
            </w:r>
            <w:r>
              <w:rPr>
                <w:noProof/>
                <w:webHidden/>
              </w:rPr>
              <w:fldChar w:fldCharType="end"/>
            </w:r>
          </w:hyperlink>
        </w:p>
        <w:p w:rsidR="008D65FC" w:rsidRDefault="008D65FC" w14:paraId="77F8042C" w14:textId="382004E7">
          <w:pPr>
            <w:pStyle w:val="TOC3"/>
            <w:tabs>
              <w:tab w:val="left" w:pos="1100"/>
              <w:tab w:val="right" w:pos="9060"/>
            </w:tabs>
            <w:rPr>
              <w:rFonts w:asciiTheme="minorHAnsi" w:hAnsiTheme="minorHAnsi" w:eastAsiaTheme="minorEastAsia" w:cstheme="minorBidi"/>
              <w:noProof/>
              <w:kern w:val="2"/>
              <w:sz w:val="24"/>
              <w:szCs w:val="24"/>
              <w:lang w:val="en-GB"/>
              <w14:ligatures w14:val="standardContextual"/>
            </w:rPr>
          </w:pPr>
          <w:hyperlink w:history="1" w:anchor="_Toc210813131">
            <w:r w:rsidRPr="00183437">
              <w:rPr>
                <w:rStyle w:val="Hyperlink"/>
                <w:noProof/>
              </w:rPr>
              <w:t>4.3.1</w:t>
            </w:r>
            <w:r>
              <w:rPr>
                <w:rFonts w:asciiTheme="minorHAnsi" w:hAnsiTheme="minorHAnsi" w:eastAsiaTheme="minorEastAsia" w:cstheme="minorBidi"/>
                <w:noProof/>
                <w:kern w:val="2"/>
                <w:sz w:val="24"/>
                <w:szCs w:val="24"/>
                <w:lang w:val="en-GB"/>
                <w14:ligatures w14:val="standardContextual"/>
              </w:rPr>
              <w:tab/>
            </w:r>
            <w:r w:rsidRPr="00183437">
              <w:rPr>
                <w:rStyle w:val="Hyperlink"/>
                <w:noProof/>
                <w:lang w:val="it-IT"/>
              </w:rPr>
              <w:t>Planning and scoping</w:t>
            </w:r>
            <w:r>
              <w:rPr>
                <w:noProof/>
                <w:webHidden/>
              </w:rPr>
              <w:tab/>
            </w:r>
            <w:r>
              <w:rPr>
                <w:noProof/>
                <w:webHidden/>
              </w:rPr>
              <w:fldChar w:fldCharType="begin"/>
            </w:r>
            <w:r>
              <w:rPr>
                <w:noProof/>
                <w:webHidden/>
              </w:rPr>
              <w:instrText xml:space="preserve"> PAGEREF _Toc210813131 \h </w:instrText>
            </w:r>
            <w:r>
              <w:rPr>
                <w:noProof/>
                <w:webHidden/>
              </w:rPr>
            </w:r>
            <w:r>
              <w:rPr>
                <w:noProof/>
                <w:webHidden/>
              </w:rPr>
              <w:fldChar w:fldCharType="separate"/>
            </w:r>
            <w:r>
              <w:rPr>
                <w:noProof/>
                <w:webHidden/>
              </w:rPr>
              <w:t>4</w:t>
            </w:r>
            <w:r>
              <w:rPr>
                <w:noProof/>
                <w:webHidden/>
              </w:rPr>
              <w:fldChar w:fldCharType="end"/>
            </w:r>
          </w:hyperlink>
        </w:p>
        <w:p w:rsidR="008D65FC" w:rsidRDefault="008D65FC" w14:paraId="00C500E0" w14:textId="33E7A8A7">
          <w:pPr>
            <w:pStyle w:val="TOC3"/>
            <w:tabs>
              <w:tab w:val="left" w:pos="1100"/>
              <w:tab w:val="right" w:pos="9060"/>
            </w:tabs>
            <w:rPr>
              <w:rFonts w:asciiTheme="minorHAnsi" w:hAnsiTheme="minorHAnsi" w:eastAsiaTheme="minorEastAsia" w:cstheme="minorBidi"/>
              <w:noProof/>
              <w:kern w:val="2"/>
              <w:sz w:val="24"/>
              <w:szCs w:val="24"/>
              <w:lang w:val="en-GB"/>
              <w14:ligatures w14:val="standardContextual"/>
            </w:rPr>
          </w:pPr>
          <w:hyperlink w:history="1" w:anchor="_Toc210813132">
            <w:r w:rsidRPr="00183437">
              <w:rPr>
                <w:rStyle w:val="Hyperlink"/>
                <w:noProof/>
                <w:lang w:val="it-IT"/>
              </w:rPr>
              <w:t>4.3.2</w:t>
            </w:r>
            <w:r>
              <w:rPr>
                <w:rFonts w:asciiTheme="minorHAnsi" w:hAnsiTheme="minorHAnsi" w:eastAsiaTheme="minorEastAsia" w:cstheme="minorBidi"/>
                <w:noProof/>
                <w:kern w:val="2"/>
                <w:sz w:val="24"/>
                <w:szCs w:val="24"/>
                <w:lang w:val="en-GB"/>
                <w14:ligatures w14:val="standardContextual"/>
              </w:rPr>
              <w:tab/>
            </w:r>
            <w:r w:rsidRPr="00183437">
              <w:rPr>
                <w:rStyle w:val="Hyperlink"/>
                <w:noProof/>
                <w:lang w:val="it-IT"/>
              </w:rPr>
              <w:t>Recruitment and selection</w:t>
            </w:r>
            <w:r>
              <w:rPr>
                <w:noProof/>
                <w:webHidden/>
              </w:rPr>
              <w:tab/>
            </w:r>
            <w:r>
              <w:rPr>
                <w:noProof/>
                <w:webHidden/>
              </w:rPr>
              <w:fldChar w:fldCharType="begin"/>
            </w:r>
            <w:r>
              <w:rPr>
                <w:noProof/>
                <w:webHidden/>
              </w:rPr>
              <w:instrText xml:space="preserve"> PAGEREF _Toc210813132 \h </w:instrText>
            </w:r>
            <w:r>
              <w:rPr>
                <w:noProof/>
                <w:webHidden/>
              </w:rPr>
            </w:r>
            <w:r>
              <w:rPr>
                <w:noProof/>
                <w:webHidden/>
              </w:rPr>
              <w:fldChar w:fldCharType="separate"/>
            </w:r>
            <w:r>
              <w:rPr>
                <w:noProof/>
                <w:webHidden/>
              </w:rPr>
              <w:t>5</w:t>
            </w:r>
            <w:r>
              <w:rPr>
                <w:noProof/>
                <w:webHidden/>
              </w:rPr>
              <w:fldChar w:fldCharType="end"/>
            </w:r>
          </w:hyperlink>
        </w:p>
        <w:p w:rsidR="008D65FC" w:rsidRDefault="008D65FC" w14:paraId="20BF52A4" w14:textId="37DC8B96">
          <w:pPr>
            <w:pStyle w:val="TOC3"/>
            <w:tabs>
              <w:tab w:val="left" w:pos="1100"/>
              <w:tab w:val="right" w:pos="9060"/>
            </w:tabs>
            <w:rPr>
              <w:rFonts w:asciiTheme="minorHAnsi" w:hAnsiTheme="minorHAnsi" w:eastAsiaTheme="minorEastAsia" w:cstheme="minorBidi"/>
              <w:noProof/>
              <w:kern w:val="2"/>
              <w:sz w:val="24"/>
              <w:szCs w:val="24"/>
              <w:lang w:val="en-GB"/>
              <w14:ligatures w14:val="standardContextual"/>
            </w:rPr>
          </w:pPr>
          <w:hyperlink w:history="1" w:anchor="_Toc210813133">
            <w:r w:rsidRPr="00183437">
              <w:rPr>
                <w:rStyle w:val="Hyperlink"/>
                <w:noProof/>
              </w:rPr>
              <w:t>4.3.3</w:t>
            </w:r>
            <w:r>
              <w:rPr>
                <w:rFonts w:asciiTheme="minorHAnsi" w:hAnsiTheme="minorHAnsi" w:eastAsiaTheme="minorEastAsia" w:cstheme="minorBidi"/>
                <w:noProof/>
                <w:kern w:val="2"/>
                <w:sz w:val="24"/>
                <w:szCs w:val="24"/>
                <w:lang w:val="en-GB"/>
                <w14:ligatures w14:val="standardContextual"/>
              </w:rPr>
              <w:tab/>
            </w:r>
            <w:r w:rsidRPr="00183437">
              <w:rPr>
                <w:rStyle w:val="Hyperlink"/>
                <w:noProof/>
              </w:rPr>
              <w:t>Set-up</w:t>
            </w:r>
            <w:r>
              <w:rPr>
                <w:noProof/>
                <w:webHidden/>
              </w:rPr>
              <w:tab/>
            </w:r>
            <w:r>
              <w:rPr>
                <w:noProof/>
                <w:webHidden/>
              </w:rPr>
              <w:fldChar w:fldCharType="begin"/>
            </w:r>
            <w:r>
              <w:rPr>
                <w:noProof/>
                <w:webHidden/>
              </w:rPr>
              <w:instrText xml:space="preserve"> PAGEREF _Toc210813133 \h </w:instrText>
            </w:r>
            <w:r>
              <w:rPr>
                <w:noProof/>
                <w:webHidden/>
              </w:rPr>
            </w:r>
            <w:r>
              <w:rPr>
                <w:noProof/>
                <w:webHidden/>
              </w:rPr>
              <w:fldChar w:fldCharType="separate"/>
            </w:r>
            <w:r>
              <w:rPr>
                <w:noProof/>
                <w:webHidden/>
              </w:rPr>
              <w:t>5</w:t>
            </w:r>
            <w:r>
              <w:rPr>
                <w:noProof/>
                <w:webHidden/>
              </w:rPr>
              <w:fldChar w:fldCharType="end"/>
            </w:r>
          </w:hyperlink>
        </w:p>
        <w:p w:rsidR="008D65FC" w:rsidRDefault="008D65FC" w14:paraId="66D21912" w14:textId="1AA4E4BE">
          <w:pPr>
            <w:pStyle w:val="TOC3"/>
            <w:tabs>
              <w:tab w:val="left" w:pos="1100"/>
              <w:tab w:val="right" w:pos="9060"/>
            </w:tabs>
            <w:rPr>
              <w:rFonts w:asciiTheme="minorHAnsi" w:hAnsiTheme="minorHAnsi" w:eastAsiaTheme="minorEastAsia" w:cstheme="minorBidi"/>
              <w:noProof/>
              <w:kern w:val="2"/>
              <w:sz w:val="24"/>
              <w:szCs w:val="24"/>
              <w:lang w:val="en-GB"/>
              <w14:ligatures w14:val="standardContextual"/>
            </w:rPr>
          </w:pPr>
          <w:hyperlink w:history="1" w:anchor="_Toc210813134">
            <w:r w:rsidRPr="00183437">
              <w:rPr>
                <w:rStyle w:val="Hyperlink"/>
                <w:noProof/>
              </w:rPr>
              <w:t>4.3.4</w:t>
            </w:r>
            <w:r>
              <w:rPr>
                <w:rFonts w:asciiTheme="minorHAnsi" w:hAnsiTheme="minorHAnsi" w:eastAsiaTheme="minorEastAsia" w:cstheme="minorBidi"/>
                <w:noProof/>
                <w:kern w:val="2"/>
                <w:sz w:val="24"/>
                <w:szCs w:val="24"/>
                <w:lang w:val="en-GB"/>
                <w14:ligatures w14:val="standardContextual"/>
              </w:rPr>
              <w:tab/>
            </w:r>
            <w:r w:rsidRPr="00183437">
              <w:rPr>
                <w:rStyle w:val="Hyperlink"/>
                <w:noProof/>
                <w:lang w:val="it-IT"/>
              </w:rPr>
              <w:t>Meeting operations and decision making</w:t>
            </w:r>
            <w:r>
              <w:rPr>
                <w:noProof/>
                <w:webHidden/>
              </w:rPr>
              <w:tab/>
            </w:r>
            <w:r>
              <w:rPr>
                <w:noProof/>
                <w:webHidden/>
              </w:rPr>
              <w:fldChar w:fldCharType="begin"/>
            </w:r>
            <w:r>
              <w:rPr>
                <w:noProof/>
                <w:webHidden/>
              </w:rPr>
              <w:instrText xml:space="preserve"> PAGEREF _Toc210813134 \h </w:instrText>
            </w:r>
            <w:r>
              <w:rPr>
                <w:noProof/>
                <w:webHidden/>
              </w:rPr>
            </w:r>
            <w:r>
              <w:rPr>
                <w:noProof/>
                <w:webHidden/>
              </w:rPr>
              <w:fldChar w:fldCharType="separate"/>
            </w:r>
            <w:r>
              <w:rPr>
                <w:noProof/>
                <w:webHidden/>
              </w:rPr>
              <w:t>6</w:t>
            </w:r>
            <w:r>
              <w:rPr>
                <w:noProof/>
                <w:webHidden/>
              </w:rPr>
              <w:fldChar w:fldCharType="end"/>
            </w:r>
          </w:hyperlink>
        </w:p>
        <w:p w:rsidR="008D65FC" w:rsidRDefault="008D65FC" w14:paraId="2518B56C" w14:textId="598A7E9E">
          <w:pPr>
            <w:pStyle w:val="TOC3"/>
            <w:tabs>
              <w:tab w:val="left" w:pos="1100"/>
              <w:tab w:val="right" w:pos="9060"/>
            </w:tabs>
            <w:rPr>
              <w:rFonts w:asciiTheme="minorHAnsi" w:hAnsiTheme="minorHAnsi" w:eastAsiaTheme="minorEastAsia" w:cstheme="minorBidi"/>
              <w:noProof/>
              <w:kern w:val="2"/>
              <w:sz w:val="24"/>
              <w:szCs w:val="24"/>
              <w:lang w:val="en-GB"/>
              <w14:ligatures w14:val="standardContextual"/>
            </w:rPr>
          </w:pPr>
          <w:hyperlink w:history="1" w:anchor="_Toc210813135">
            <w:r w:rsidRPr="00183437">
              <w:rPr>
                <w:rStyle w:val="Hyperlink"/>
                <w:noProof/>
                <w:lang w:val="it-IT"/>
              </w:rPr>
              <w:t>4.3.5</w:t>
            </w:r>
            <w:r>
              <w:rPr>
                <w:rFonts w:asciiTheme="minorHAnsi" w:hAnsiTheme="minorHAnsi" w:eastAsiaTheme="minorEastAsia" w:cstheme="minorBidi"/>
                <w:noProof/>
                <w:kern w:val="2"/>
                <w:sz w:val="24"/>
                <w:szCs w:val="24"/>
                <w:lang w:val="en-GB"/>
                <w14:ligatures w14:val="standardContextual"/>
              </w:rPr>
              <w:tab/>
            </w:r>
            <w:r w:rsidRPr="00183437">
              <w:rPr>
                <w:rStyle w:val="Hyperlink"/>
                <w:noProof/>
                <w:lang w:val="it-IT"/>
              </w:rPr>
              <w:t>Engagement across the research cycle</w:t>
            </w:r>
            <w:r>
              <w:rPr>
                <w:noProof/>
                <w:webHidden/>
              </w:rPr>
              <w:tab/>
            </w:r>
            <w:r>
              <w:rPr>
                <w:noProof/>
                <w:webHidden/>
              </w:rPr>
              <w:fldChar w:fldCharType="begin"/>
            </w:r>
            <w:r>
              <w:rPr>
                <w:noProof/>
                <w:webHidden/>
              </w:rPr>
              <w:instrText xml:space="preserve"> PAGEREF _Toc210813135 \h </w:instrText>
            </w:r>
            <w:r>
              <w:rPr>
                <w:noProof/>
                <w:webHidden/>
              </w:rPr>
            </w:r>
            <w:r>
              <w:rPr>
                <w:noProof/>
                <w:webHidden/>
              </w:rPr>
              <w:fldChar w:fldCharType="separate"/>
            </w:r>
            <w:r>
              <w:rPr>
                <w:noProof/>
                <w:webHidden/>
              </w:rPr>
              <w:t>6</w:t>
            </w:r>
            <w:r>
              <w:rPr>
                <w:noProof/>
                <w:webHidden/>
              </w:rPr>
              <w:fldChar w:fldCharType="end"/>
            </w:r>
          </w:hyperlink>
        </w:p>
        <w:p w:rsidR="008D65FC" w:rsidRDefault="008D65FC" w14:paraId="3FF4C55A" w14:textId="762D0088">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36">
            <w:r w:rsidRPr="00183437">
              <w:rPr>
                <w:rStyle w:val="Hyperlink"/>
                <w:noProof/>
              </w:rPr>
              <w:t>4.4</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Recognition, payment and support</w:t>
            </w:r>
            <w:r>
              <w:rPr>
                <w:noProof/>
                <w:webHidden/>
              </w:rPr>
              <w:tab/>
            </w:r>
            <w:r>
              <w:rPr>
                <w:noProof/>
                <w:webHidden/>
              </w:rPr>
              <w:fldChar w:fldCharType="begin"/>
            </w:r>
            <w:r>
              <w:rPr>
                <w:noProof/>
                <w:webHidden/>
              </w:rPr>
              <w:instrText xml:space="preserve"> PAGEREF _Toc210813136 \h </w:instrText>
            </w:r>
            <w:r>
              <w:rPr>
                <w:noProof/>
                <w:webHidden/>
              </w:rPr>
            </w:r>
            <w:r>
              <w:rPr>
                <w:noProof/>
                <w:webHidden/>
              </w:rPr>
              <w:fldChar w:fldCharType="separate"/>
            </w:r>
            <w:r>
              <w:rPr>
                <w:noProof/>
                <w:webHidden/>
              </w:rPr>
              <w:t>7</w:t>
            </w:r>
            <w:r>
              <w:rPr>
                <w:noProof/>
                <w:webHidden/>
              </w:rPr>
              <w:fldChar w:fldCharType="end"/>
            </w:r>
          </w:hyperlink>
        </w:p>
        <w:p w:rsidR="008D65FC" w:rsidRDefault="008D65FC" w14:paraId="2C43F4B9" w14:textId="6A4D8E74">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37">
            <w:r w:rsidRPr="00183437">
              <w:rPr>
                <w:rStyle w:val="Hyperlink"/>
                <w:noProof/>
                <w:lang w:val="it-IT"/>
              </w:rPr>
              <w:t>4.5</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Ethics, data protection and member support</w:t>
            </w:r>
            <w:r>
              <w:rPr>
                <w:noProof/>
                <w:webHidden/>
              </w:rPr>
              <w:tab/>
            </w:r>
            <w:r>
              <w:rPr>
                <w:noProof/>
                <w:webHidden/>
              </w:rPr>
              <w:fldChar w:fldCharType="begin"/>
            </w:r>
            <w:r>
              <w:rPr>
                <w:noProof/>
                <w:webHidden/>
              </w:rPr>
              <w:instrText xml:space="preserve"> PAGEREF _Toc210813137 \h </w:instrText>
            </w:r>
            <w:r>
              <w:rPr>
                <w:noProof/>
                <w:webHidden/>
              </w:rPr>
            </w:r>
            <w:r>
              <w:rPr>
                <w:noProof/>
                <w:webHidden/>
              </w:rPr>
              <w:fldChar w:fldCharType="separate"/>
            </w:r>
            <w:r>
              <w:rPr>
                <w:noProof/>
                <w:webHidden/>
              </w:rPr>
              <w:t>7</w:t>
            </w:r>
            <w:r>
              <w:rPr>
                <w:noProof/>
                <w:webHidden/>
              </w:rPr>
              <w:fldChar w:fldCharType="end"/>
            </w:r>
          </w:hyperlink>
        </w:p>
        <w:p w:rsidR="008D65FC" w:rsidRDefault="008D65FC" w14:paraId="46102DAE" w14:textId="22223CE0">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38">
            <w:r w:rsidRPr="00183437">
              <w:rPr>
                <w:rStyle w:val="Hyperlink"/>
                <w:noProof/>
                <w:lang w:val="it-IT"/>
              </w:rPr>
              <w:t>4.6</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International and equity considerations</w:t>
            </w:r>
            <w:r>
              <w:rPr>
                <w:noProof/>
                <w:webHidden/>
              </w:rPr>
              <w:tab/>
            </w:r>
            <w:r>
              <w:rPr>
                <w:noProof/>
                <w:webHidden/>
              </w:rPr>
              <w:fldChar w:fldCharType="begin"/>
            </w:r>
            <w:r>
              <w:rPr>
                <w:noProof/>
                <w:webHidden/>
              </w:rPr>
              <w:instrText xml:space="preserve"> PAGEREF _Toc210813138 \h </w:instrText>
            </w:r>
            <w:r>
              <w:rPr>
                <w:noProof/>
                <w:webHidden/>
              </w:rPr>
            </w:r>
            <w:r>
              <w:rPr>
                <w:noProof/>
                <w:webHidden/>
              </w:rPr>
              <w:fldChar w:fldCharType="separate"/>
            </w:r>
            <w:r>
              <w:rPr>
                <w:noProof/>
                <w:webHidden/>
              </w:rPr>
              <w:t>8</w:t>
            </w:r>
            <w:r>
              <w:rPr>
                <w:noProof/>
                <w:webHidden/>
              </w:rPr>
              <w:fldChar w:fldCharType="end"/>
            </w:r>
          </w:hyperlink>
        </w:p>
        <w:p w:rsidR="008D65FC" w:rsidRDefault="008D65FC" w14:paraId="75B54932" w14:textId="34210040">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39">
            <w:r w:rsidRPr="00183437">
              <w:rPr>
                <w:rStyle w:val="Hyperlink"/>
                <w:noProof/>
              </w:rPr>
              <w:t>4.7</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Monitoring, evaluation and reporting</w:t>
            </w:r>
            <w:r>
              <w:rPr>
                <w:noProof/>
                <w:webHidden/>
              </w:rPr>
              <w:tab/>
            </w:r>
            <w:r>
              <w:rPr>
                <w:noProof/>
                <w:webHidden/>
              </w:rPr>
              <w:fldChar w:fldCharType="begin"/>
            </w:r>
            <w:r>
              <w:rPr>
                <w:noProof/>
                <w:webHidden/>
              </w:rPr>
              <w:instrText xml:space="preserve"> PAGEREF _Toc210813139 \h </w:instrText>
            </w:r>
            <w:r>
              <w:rPr>
                <w:noProof/>
                <w:webHidden/>
              </w:rPr>
            </w:r>
            <w:r>
              <w:rPr>
                <w:noProof/>
                <w:webHidden/>
              </w:rPr>
              <w:fldChar w:fldCharType="separate"/>
            </w:r>
            <w:r>
              <w:rPr>
                <w:noProof/>
                <w:webHidden/>
              </w:rPr>
              <w:t>8</w:t>
            </w:r>
            <w:r>
              <w:rPr>
                <w:noProof/>
                <w:webHidden/>
              </w:rPr>
              <w:fldChar w:fldCharType="end"/>
            </w:r>
          </w:hyperlink>
        </w:p>
        <w:p w:rsidR="008D65FC" w:rsidRDefault="008D65FC" w14:paraId="46C5ECF6" w14:textId="117BF5D1">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40">
            <w:r w:rsidRPr="00183437">
              <w:rPr>
                <w:rStyle w:val="Hyperlink"/>
                <w:noProof/>
                <w:lang w:val="it-IT"/>
              </w:rPr>
              <w:t>4.8</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Risks and mitigation</w:t>
            </w:r>
            <w:r>
              <w:rPr>
                <w:noProof/>
                <w:webHidden/>
              </w:rPr>
              <w:tab/>
            </w:r>
            <w:r>
              <w:rPr>
                <w:noProof/>
                <w:webHidden/>
              </w:rPr>
              <w:fldChar w:fldCharType="begin"/>
            </w:r>
            <w:r>
              <w:rPr>
                <w:noProof/>
                <w:webHidden/>
              </w:rPr>
              <w:instrText xml:space="preserve"> PAGEREF _Toc210813140 \h </w:instrText>
            </w:r>
            <w:r>
              <w:rPr>
                <w:noProof/>
                <w:webHidden/>
              </w:rPr>
            </w:r>
            <w:r>
              <w:rPr>
                <w:noProof/>
                <w:webHidden/>
              </w:rPr>
              <w:fldChar w:fldCharType="separate"/>
            </w:r>
            <w:r>
              <w:rPr>
                <w:noProof/>
                <w:webHidden/>
              </w:rPr>
              <w:t>8</w:t>
            </w:r>
            <w:r>
              <w:rPr>
                <w:noProof/>
                <w:webHidden/>
              </w:rPr>
              <w:fldChar w:fldCharType="end"/>
            </w:r>
          </w:hyperlink>
        </w:p>
        <w:p w:rsidR="008D65FC" w:rsidRDefault="008D65FC" w14:paraId="3220857D" w14:textId="0BD8B16C">
          <w:pPr>
            <w:pStyle w:val="TOC2"/>
            <w:tabs>
              <w:tab w:val="left" w:pos="880"/>
              <w:tab w:val="right" w:pos="9060"/>
            </w:tabs>
            <w:rPr>
              <w:rFonts w:asciiTheme="minorHAnsi" w:hAnsiTheme="minorHAnsi" w:eastAsiaTheme="minorEastAsia" w:cstheme="minorBidi"/>
              <w:b w:val="0"/>
              <w:bCs w:val="0"/>
              <w:noProof/>
              <w:kern w:val="2"/>
              <w:sz w:val="24"/>
              <w:szCs w:val="24"/>
              <w:lang w:val="en-GB"/>
              <w14:ligatures w14:val="standardContextual"/>
            </w:rPr>
          </w:pPr>
          <w:hyperlink w:history="1" w:anchor="_Toc210813141">
            <w:r w:rsidRPr="00183437">
              <w:rPr>
                <w:rStyle w:val="Hyperlink"/>
                <w:noProof/>
              </w:rPr>
              <w:t>4.9</w:t>
            </w:r>
            <w:r>
              <w:rPr>
                <w:rFonts w:asciiTheme="minorHAnsi" w:hAnsiTheme="minorHAnsi" w:eastAsiaTheme="minorEastAsia" w:cstheme="minorBidi"/>
                <w:b w:val="0"/>
                <w:bCs w:val="0"/>
                <w:noProof/>
                <w:kern w:val="2"/>
                <w:sz w:val="24"/>
                <w:szCs w:val="24"/>
                <w:lang w:val="en-GB"/>
                <w14:ligatures w14:val="standardContextual"/>
              </w:rPr>
              <w:tab/>
            </w:r>
            <w:r w:rsidRPr="00183437">
              <w:rPr>
                <w:rStyle w:val="Hyperlink"/>
                <w:noProof/>
                <w:lang w:val="it-IT"/>
              </w:rPr>
              <w:t>Useful Links and papers</w:t>
            </w:r>
            <w:r>
              <w:rPr>
                <w:noProof/>
                <w:webHidden/>
              </w:rPr>
              <w:tab/>
            </w:r>
            <w:r>
              <w:rPr>
                <w:noProof/>
                <w:webHidden/>
              </w:rPr>
              <w:fldChar w:fldCharType="begin"/>
            </w:r>
            <w:r>
              <w:rPr>
                <w:noProof/>
                <w:webHidden/>
              </w:rPr>
              <w:instrText xml:space="preserve"> PAGEREF _Toc210813141 \h </w:instrText>
            </w:r>
            <w:r>
              <w:rPr>
                <w:noProof/>
                <w:webHidden/>
              </w:rPr>
            </w:r>
            <w:r>
              <w:rPr>
                <w:noProof/>
                <w:webHidden/>
              </w:rPr>
              <w:fldChar w:fldCharType="separate"/>
            </w:r>
            <w:r>
              <w:rPr>
                <w:noProof/>
                <w:webHidden/>
              </w:rPr>
              <w:t>8</w:t>
            </w:r>
            <w:r>
              <w:rPr>
                <w:noProof/>
                <w:webHidden/>
              </w:rPr>
              <w:fldChar w:fldCharType="end"/>
            </w:r>
          </w:hyperlink>
        </w:p>
        <w:p w:rsidR="008D65FC" w:rsidRDefault="008D65FC" w14:paraId="24ADEA5F" w14:textId="148F2FF7">
          <w:pPr>
            <w:pStyle w:val="TOC1"/>
            <w:tabs>
              <w:tab w:val="left" w:pos="440"/>
              <w:tab w:val="right" w:pos="9060"/>
            </w:tabs>
            <w:rPr>
              <w:rFonts w:asciiTheme="minorHAnsi" w:hAnsiTheme="minorHAnsi" w:eastAsiaTheme="minorEastAsia" w:cstheme="minorBidi"/>
              <w:b w:val="0"/>
              <w:bCs w:val="0"/>
              <w:i w:val="0"/>
              <w:iCs w:val="0"/>
              <w:noProof/>
              <w:kern w:val="2"/>
              <w:lang w:val="en-GB"/>
              <w14:ligatures w14:val="standardContextual"/>
            </w:rPr>
          </w:pPr>
          <w:hyperlink w:history="1" w:anchor="_Toc210813142">
            <w:r w:rsidRPr="00183437">
              <w:rPr>
                <w:rStyle w:val="Hyperlink"/>
                <w:noProof/>
                <w:lang w:val="it-IT"/>
              </w:rPr>
              <w:t>5.</w:t>
            </w:r>
            <w:r>
              <w:rPr>
                <w:rFonts w:asciiTheme="minorHAnsi" w:hAnsiTheme="minorHAnsi" w:eastAsiaTheme="minorEastAsia" w:cstheme="minorBidi"/>
                <w:b w:val="0"/>
                <w:bCs w:val="0"/>
                <w:i w:val="0"/>
                <w:iCs w:val="0"/>
                <w:noProof/>
                <w:kern w:val="2"/>
                <w:lang w:val="en-GB"/>
                <w14:ligatures w14:val="standardContextual"/>
              </w:rPr>
              <w:tab/>
            </w:r>
            <w:r w:rsidRPr="00183437">
              <w:rPr>
                <w:rStyle w:val="Hyperlink"/>
                <w:noProof/>
                <w:lang w:val="it-IT"/>
              </w:rPr>
              <w:t>References</w:t>
            </w:r>
            <w:r>
              <w:rPr>
                <w:noProof/>
                <w:webHidden/>
              </w:rPr>
              <w:tab/>
            </w:r>
            <w:r>
              <w:rPr>
                <w:noProof/>
                <w:webHidden/>
              </w:rPr>
              <w:fldChar w:fldCharType="begin"/>
            </w:r>
            <w:r>
              <w:rPr>
                <w:noProof/>
                <w:webHidden/>
              </w:rPr>
              <w:instrText xml:space="preserve"> PAGEREF _Toc210813142 \h </w:instrText>
            </w:r>
            <w:r>
              <w:rPr>
                <w:noProof/>
                <w:webHidden/>
              </w:rPr>
            </w:r>
            <w:r>
              <w:rPr>
                <w:noProof/>
                <w:webHidden/>
              </w:rPr>
              <w:fldChar w:fldCharType="separate"/>
            </w:r>
            <w:r>
              <w:rPr>
                <w:noProof/>
                <w:webHidden/>
              </w:rPr>
              <w:t>9</w:t>
            </w:r>
            <w:r>
              <w:rPr>
                <w:noProof/>
                <w:webHidden/>
              </w:rPr>
              <w:fldChar w:fldCharType="end"/>
            </w:r>
          </w:hyperlink>
        </w:p>
        <w:p w:rsidR="00211941" w:rsidRDefault="00A456D6" w14:paraId="3EA70165" w14:textId="3F050FCF">
          <w:pPr>
            <w:widowControl w:val="0"/>
            <w:tabs>
              <w:tab w:val="right" w:pos="12000"/>
            </w:tabs>
            <w:spacing w:before="60" w:after="0" w:line="240" w:lineRule="auto"/>
            <w:rPr>
              <w:rFonts w:ascii="Arial" w:hAnsi="Arial" w:eastAsia="Arial" w:cs="Arial"/>
              <w:b/>
              <w:color w:val="000000"/>
            </w:rPr>
          </w:pPr>
          <w:r>
            <w:fldChar w:fldCharType="end"/>
          </w:r>
        </w:p>
      </w:sdtContent>
    </w:sdt>
    <w:p w:rsidR="00211941" w:rsidRDefault="00A456D6" w14:paraId="3EA70166" w14:textId="77777777">
      <w:pPr>
        <w:spacing w:after="0" w:line="240" w:lineRule="auto"/>
      </w:pPr>
      <w:r>
        <w:br w:type="page"/>
      </w:r>
    </w:p>
    <w:p w:rsidR="00211941" w:rsidRDefault="00A456D6" w14:paraId="3EA70167" w14:textId="77777777">
      <w:pPr>
        <w:pStyle w:val="Heading1"/>
        <w:numPr>
          <w:ilvl w:val="0"/>
          <w:numId w:val="1"/>
        </w:numPr>
      </w:pPr>
      <w:bookmarkStart w:name="_Toc210813125" w:id="4"/>
      <w:r w:rsidRPr="736B1A5D">
        <w:rPr>
          <w:lang w:val="it-IT"/>
        </w:rPr>
        <w:t>Definitions</w:t>
      </w:r>
      <w:bookmarkEnd w:id="4"/>
      <w:r w:rsidRPr="736B1A5D">
        <w:rPr>
          <w:lang w:val="it-IT"/>
        </w:rPr>
        <w:t xml:space="preserve">  </w:t>
      </w:r>
    </w:p>
    <w:p w:rsidR="00211941" w:rsidRDefault="00A456D6" w14:paraId="3EA70168" w14:textId="77777777" w14:noSpellErr="1">
      <w:r w:rsidRPr="630ADD51" w:rsidR="00A456D6">
        <w:rPr>
          <w:b w:val="1"/>
          <w:bCs w:val="1"/>
          <w:lang w:val="it-IT"/>
        </w:rPr>
        <w:t xml:space="preserve">Community </w:t>
      </w:r>
      <w:r w:rsidRPr="630ADD51" w:rsidR="00A456D6">
        <w:rPr>
          <w:b w:val="1"/>
          <w:bCs w:val="1"/>
          <w:lang w:val="it-IT"/>
        </w:rPr>
        <w:t>Advisory</w:t>
      </w:r>
      <w:r w:rsidRPr="630ADD51" w:rsidR="00A456D6">
        <w:rPr>
          <w:b w:val="1"/>
          <w:bCs w:val="1"/>
          <w:lang w:val="it-IT"/>
        </w:rPr>
        <w:t xml:space="preserve"> Board (CAB)</w:t>
      </w:r>
      <w:r w:rsidRPr="630ADD51" w:rsidR="00A456D6">
        <w:rPr>
          <w:lang w:val="it-IT"/>
        </w:rPr>
        <w:t xml:space="preserve">: A </w:t>
      </w:r>
      <w:r w:rsidRPr="630ADD51" w:rsidR="00A456D6">
        <w:rPr>
          <w:lang w:val="it-IT"/>
        </w:rPr>
        <w:t>structured</w:t>
      </w:r>
      <w:r w:rsidRPr="630ADD51" w:rsidR="00A456D6">
        <w:rPr>
          <w:lang w:val="it-IT"/>
        </w:rPr>
        <w:t xml:space="preserve"> group of community </w:t>
      </w:r>
      <w:r w:rsidRPr="630ADD51" w:rsidR="00A456D6">
        <w:rPr>
          <w:lang w:val="it-IT"/>
        </w:rPr>
        <w:t>members</w:t>
      </w:r>
      <w:r w:rsidRPr="630ADD51" w:rsidR="00A456D6">
        <w:rPr>
          <w:lang w:val="it-IT"/>
        </w:rPr>
        <w:t xml:space="preserve"> and stakeholders </w:t>
      </w:r>
      <w:r w:rsidRPr="630ADD51" w:rsidR="00A456D6">
        <w:rPr>
          <w:lang w:val="it-IT"/>
        </w:rPr>
        <w:t>who</w:t>
      </w:r>
      <w:r w:rsidRPr="630ADD51" w:rsidR="00A456D6">
        <w:rPr>
          <w:lang w:val="it-IT"/>
        </w:rPr>
        <w:t xml:space="preserve"> </w:t>
      </w:r>
      <w:r w:rsidRPr="630ADD51" w:rsidR="00A456D6">
        <w:rPr>
          <w:lang w:val="it-IT"/>
        </w:rPr>
        <w:t>advise</w:t>
      </w:r>
      <w:r w:rsidRPr="630ADD51" w:rsidR="00A456D6">
        <w:rPr>
          <w:lang w:val="it-IT"/>
        </w:rPr>
        <w:t xml:space="preserve"> on </w:t>
      </w:r>
      <w:r w:rsidRPr="630ADD51" w:rsidR="00A456D6">
        <w:rPr>
          <w:lang w:val="it-IT"/>
        </w:rPr>
        <w:t>research</w:t>
      </w:r>
      <w:r w:rsidRPr="630ADD51" w:rsidR="00A456D6">
        <w:rPr>
          <w:lang w:val="it-IT"/>
        </w:rPr>
        <w:t xml:space="preserve"> </w:t>
      </w:r>
      <w:r w:rsidRPr="630ADD51" w:rsidR="00A456D6">
        <w:rPr>
          <w:lang w:val="it-IT"/>
        </w:rPr>
        <w:t>priorities</w:t>
      </w:r>
      <w:r w:rsidRPr="630ADD51" w:rsidR="00A456D6">
        <w:rPr>
          <w:lang w:val="it-IT"/>
        </w:rPr>
        <w:t xml:space="preserve">, design, </w:t>
      </w:r>
      <w:r w:rsidRPr="630ADD51" w:rsidR="00A456D6">
        <w:rPr>
          <w:lang w:val="it-IT"/>
        </w:rPr>
        <w:t>conduct</w:t>
      </w:r>
      <w:r w:rsidRPr="630ADD51" w:rsidR="00A456D6">
        <w:rPr>
          <w:lang w:val="it-IT"/>
        </w:rPr>
        <w:t xml:space="preserve">, </w:t>
      </w:r>
      <w:r w:rsidRPr="630ADD51" w:rsidR="00A456D6">
        <w:rPr>
          <w:lang w:val="it-IT"/>
        </w:rPr>
        <w:t>interpretation</w:t>
      </w:r>
      <w:r w:rsidRPr="630ADD51" w:rsidR="00A456D6">
        <w:rPr>
          <w:lang w:val="it-IT"/>
        </w:rPr>
        <w:t xml:space="preserve">, and </w:t>
      </w:r>
      <w:r w:rsidRPr="630ADD51" w:rsidR="00A456D6">
        <w:rPr>
          <w:lang w:val="it-IT"/>
        </w:rPr>
        <w:t>dissemination</w:t>
      </w:r>
      <w:r w:rsidRPr="630ADD51" w:rsidR="00A456D6">
        <w:rPr>
          <w:lang w:val="it-IT"/>
        </w:rPr>
        <w:t xml:space="preserve">, with the goal of </w:t>
      </w:r>
      <w:r w:rsidRPr="630ADD51" w:rsidR="00A456D6">
        <w:rPr>
          <w:lang w:val="it-IT"/>
        </w:rPr>
        <w:t>ensuring</w:t>
      </w:r>
      <w:r w:rsidRPr="630ADD51" w:rsidR="00A456D6">
        <w:rPr>
          <w:lang w:val="it-IT"/>
        </w:rPr>
        <w:t xml:space="preserve"> the </w:t>
      </w:r>
      <w:r w:rsidRPr="630ADD51" w:rsidR="00A456D6">
        <w:rPr>
          <w:lang w:val="it-IT"/>
        </w:rPr>
        <w:t>research</w:t>
      </w:r>
      <w:r w:rsidRPr="630ADD51" w:rsidR="00A456D6">
        <w:rPr>
          <w:lang w:val="it-IT"/>
        </w:rPr>
        <w:t xml:space="preserve"> </w:t>
      </w:r>
      <w:r w:rsidRPr="630ADD51" w:rsidR="00A456D6">
        <w:rPr>
          <w:lang w:val="it-IT"/>
        </w:rPr>
        <w:t>is</w:t>
      </w:r>
      <w:r w:rsidRPr="630ADD51" w:rsidR="00A456D6">
        <w:rPr>
          <w:lang w:val="it-IT"/>
        </w:rPr>
        <w:t xml:space="preserve"> </w:t>
      </w:r>
      <w:r w:rsidRPr="630ADD51" w:rsidR="00A456D6">
        <w:rPr>
          <w:lang w:val="it-IT"/>
        </w:rPr>
        <w:t>ethical</w:t>
      </w:r>
      <w:r w:rsidRPr="630ADD51" w:rsidR="00A456D6">
        <w:rPr>
          <w:lang w:val="it-IT"/>
        </w:rPr>
        <w:t xml:space="preserve">, </w:t>
      </w:r>
      <w:r w:rsidRPr="630ADD51" w:rsidR="00A456D6">
        <w:rPr>
          <w:lang w:val="it-IT"/>
        </w:rPr>
        <w:t>relevant</w:t>
      </w:r>
      <w:r w:rsidRPr="630ADD51" w:rsidR="00A456D6">
        <w:rPr>
          <w:lang w:val="it-IT"/>
        </w:rPr>
        <w:t xml:space="preserve">, and </w:t>
      </w:r>
      <w:r w:rsidRPr="630ADD51" w:rsidR="00A456D6">
        <w:rPr>
          <w:lang w:val="it-IT"/>
        </w:rPr>
        <w:t>beneficial</w:t>
      </w:r>
      <w:r w:rsidRPr="630ADD51" w:rsidR="00A456D6">
        <w:rPr>
          <w:lang w:val="it-IT"/>
        </w:rPr>
        <w:t xml:space="preserve"> to </w:t>
      </w:r>
      <w:r w:rsidRPr="630ADD51" w:rsidR="00A456D6">
        <w:rPr>
          <w:lang w:val="it-IT"/>
        </w:rPr>
        <w:t>affected</w:t>
      </w:r>
      <w:r w:rsidRPr="630ADD51" w:rsidR="00A456D6">
        <w:rPr>
          <w:lang w:val="it-IT"/>
        </w:rPr>
        <w:t xml:space="preserve"> </w:t>
      </w:r>
      <w:r w:rsidRPr="630ADD51" w:rsidR="00A456D6">
        <w:rPr>
          <w:lang w:val="it-IT"/>
        </w:rPr>
        <w:t>populations</w:t>
      </w:r>
      <w:r w:rsidRPr="630ADD51" w:rsidR="00A456D6">
        <w:rPr>
          <w:lang w:val="it-IT"/>
        </w:rPr>
        <w:t xml:space="preserve">. </w:t>
      </w:r>
    </w:p>
    <w:p w:rsidR="00211941" w:rsidRDefault="00A456D6" w14:paraId="3EA70169" w14:textId="77777777" w14:noSpellErr="1">
      <w:r w:rsidRPr="630ADD51" w:rsidR="00A456D6">
        <w:rPr>
          <w:b w:val="1"/>
          <w:bCs w:val="1"/>
          <w:lang w:val="it-IT"/>
        </w:rPr>
        <w:t>Meaningful</w:t>
      </w:r>
      <w:r w:rsidRPr="630ADD51" w:rsidR="00A456D6">
        <w:rPr>
          <w:b w:val="1"/>
          <w:bCs w:val="1"/>
          <w:lang w:val="it-IT"/>
        </w:rPr>
        <w:t xml:space="preserve"> engagement</w:t>
      </w:r>
      <w:r w:rsidRPr="630ADD51" w:rsidR="00A456D6">
        <w:rPr>
          <w:lang w:val="it-IT"/>
        </w:rPr>
        <w:t xml:space="preserve">: Engagement </w:t>
      </w:r>
      <w:r w:rsidRPr="630ADD51" w:rsidR="00A456D6">
        <w:rPr>
          <w:lang w:val="it-IT"/>
        </w:rPr>
        <w:t>that</w:t>
      </w:r>
      <w:r w:rsidRPr="630ADD51" w:rsidR="00A456D6">
        <w:rPr>
          <w:lang w:val="it-IT"/>
        </w:rPr>
        <w:t xml:space="preserve"> </w:t>
      </w:r>
      <w:r w:rsidRPr="630ADD51" w:rsidR="00A456D6">
        <w:rPr>
          <w:lang w:val="it-IT"/>
        </w:rPr>
        <w:t>is</w:t>
      </w:r>
      <w:r w:rsidRPr="630ADD51" w:rsidR="00A456D6">
        <w:rPr>
          <w:lang w:val="it-IT"/>
        </w:rPr>
        <w:t xml:space="preserve"> </w:t>
      </w:r>
      <w:r w:rsidRPr="630ADD51" w:rsidR="00A456D6">
        <w:rPr>
          <w:lang w:val="it-IT"/>
        </w:rPr>
        <w:t>early</w:t>
      </w:r>
      <w:r w:rsidRPr="630ADD51" w:rsidR="00A456D6">
        <w:rPr>
          <w:lang w:val="it-IT"/>
        </w:rPr>
        <w:t xml:space="preserve">, </w:t>
      </w:r>
      <w:r w:rsidRPr="630ADD51" w:rsidR="00A456D6">
        <w:rPr>
          <w:lang w:val="it-IT"/>
        </w:rPr>
        <w:t>continuous</w:t>
      </w:r>
      <w:r w:rsidRPr="630ADD51" w:rsidR="00A456D6">
        <w:rPr>
          <w:lang w:val="it-IT"/>
        </w:rPr>
        <w:t xml:space="preserve">, inclusive, </w:t>
      </w:r>
      <w:r w:rsidRPr="630ADD51" w:rsidR="00A456D6">
        <w:rPr>
          <w:lang w:val="it-IT"/>
        </w:rPr>
        <w:t>adequately</w:t>
      </w:r>
      <w:r w:rsidRPr="630ADD51" w:rsidR="00A456D6">
        <w:rPr>
          <w:lang w:val="it-IT"/>
        </w:rPr>
        <w:t xml:space="preserve"> </w:t>
      </w:r>
      <w:r w:rsidRPr="630ADD51" w:rsidR="00A456D6">
        <w:rPr>
          <w:lang w:val="it-IT"/>
        </w:rPr>
        <w:t>resourced</w:t>
      </w:r>
      <w:r w:rsidRPr="630ADD51" w:rsidR="00A456D6">
        <w:rPr>
          <w:lang w:val="it-IT"/>
        </w:rPr>
        <w:t xml:space="preserve">, and </w:t>
      </w:r>
      <w:r w:rsidRPr="630ADD51" w:rsidR="00A456D6">
        <w:rPr>
          <w:lang w:val="it-IT"/>
        </w:rPr>
        <w:t>influences</w:t>
      </w:r>
      <w:r w:rsidRPr="630ADD51" w:rsidR="00A456D6">
        <w:rPr>
          <w:lang w:val="it-IT"/>
        </w:rPr>
        <w:t xml:space="preserve"> </w:t>
      </w:r>
      <w:r w:rsidRPr="630ADD51" w:rsidR="00A456D6">
        <w:rPr>
          <w:lang w:val="it-IT"/>
        </w:rPr>
        <w:t>decisions</w:t>
      </w:r>
      <w:r w:rsidRPr="630ADD51" w:rsidR="00A456D6">
        <w:rPr>
          <w:lang w:val="it-IT"/>
        </w:rPr>
        <w:t xml:space="preserve"> (</w:t>
      </w:r>
      <w:r w:rsidRPr="630ADD51" w:rsidR="00A456D6">
        <w:rPr>
          <w:lang w:val="it-IT"/>
        </w:rPr>
        <w:t>not</w:t>
      </w:r>
      <w:r w:rsidRPr="630ADD51" w:rsidR="00A456D6">
        <w:rPr>
          <w:lang w:val="it-IT"/>
        </w:rPr>
        <w:t xml:space="preserve"> </w:t>
      </w:r>
      <w:r w:rsidRPr="630ADD51" w:rsidR="00A456D6">
        <w:rPr>
          <w:lang w:val="it-IT"/>
        </w:rPr>
        <w:t>tokenistic</w:t>
      </w:r>
      <w:r w:rsidRPr="630ADD51" w:rsidR="00A456D6">
        <w:rPr>
          <w:lang w:val="it-IT"/>
        </w:rPr>
        <w:t xml:space="preserve">). </w:t>
      </w:r>
    </w:p>
    <w:p w:rsidR="00211941" w:rsidRDefault="00A456D6" w14:paraId="3EA7016A" w14:textId="77777777">
      <w:pPr>
        <w:pStyle w:val="Heading1"/>
        <w:numPr>
          <w:ilvl w:val="0"/>
          <w:numId w:val="1"/>
        </w:numPr>
      </w:pPr>
      <w:bookmarkStart w:name="_Toc210813126" w:id="7"/>
      <w:r w:rsidRPr="736B1A5D">
        <w:rPr>
          <w:lang w:val="it-IT"/>
        </w:rPr>
        <w:t>Abbreviations</w:t>
      </w:r>
      <w:bookmarkEnd w:id="7"/>
      <w:r w:rsidRPr="736B1A5D">
        <w:rPr>
          <w:lang w:val="it-IT"/>
        </w:rPr>
        <w:t xml:space="preserve">  </w:t>
      </w:r>
    </w:p>
    <w:p w:rsidR="00211941" w:rsidRDefault="00A456D6" w14:paraId="3EA7016B" w14:textId="25D1B504" w14:noSpellErr="1">
      <w:r w:rsidRPr="630ADD51" w:rsidR="00A456D6">
        <w:rPr>
          <w:b w:val="1"/>
          <w:bCs w:val="1"/>
          <w:lang w:val="it-IT"/>
        </w:rPr>
        <w:t>CAB:</w:t>
      </w:r>
      <w:r w:rsidRPr="630ADD51" w:rsidR="00A456D6">
        <w:rPr>
          <w:lang w:val="it-IT"/>
        </w:rPr>
        <w:t xml:space="preserve"> </w:t>
      </w:r>
      <w:r>
        <w:tab/>
      </w:r>
      <w:r w:rsidRPr="630ADD51" w:rsidR="00A456D6">
        <w:rPr>
          <w:lang w:val="it-IT"/>
        </w:rPr>
        <w:t xml:space="preserve">Community </w:t>
      </w:r>
      <w:r w:rsidRPr="630ADD51" w:rsidR="00A456D6">
        <w:rPr>
          <w:lang w:val="it-IT"/>
        </w:rPr>
        <w:t>Advisory</w:t>
      </w:r>
      <w:r w:rsidRPr="630ADD51" w:rsidR="00A456D6">
        <w:rPr>
          <w:lang w:val="it-IT"/>
        </w:rPr>
        <w:t xml:space="preserve"> Board</w:t>
      </w:r>
    </w:p>
    <w:p w:rsidR="00211941" w:rsidRDefault="00A456D6" w14:paraId="3EA7016C" w14:textId="185EBC20" w14:noSpellErr="1">
      <w:r w:rsidRPr="630ADD51" w:rsidR="00A456D6">
        <w:rPr>
          <w:b w:val="1"/>
          <w:bCs w:val="1"/>
          <w:lang w:val="it-IT"/>
        </w:rPr>
        <w:t>PPI(E):</w:t>
      </w:r>
      <w:r w:rsidRPr="630ADD51" w:rsidR="00A456D6">
        <w:rPr>
          <w:lang w:val="it-IT"/>
        </w:rPr>
        <w:t xml:space="preserve"> </w:t>
      </w:r>
      <w:r>
        <w:tab/>
      </w:r>
      <w:r w:rsidRPr="630ADD51" w:rsidR="00A456D6">
        <w:rPr>
          <w:lang w:val="it-IT"/>
        </w:rPr>
        <w:t>Patient</w:t>
      </w:r>
      <w:r w:rsidRPr="630ADD51" w:rsidR="00A456D6">
        <w:rPr>
          <w:lang w:val="it-IT"/>
        </w:rPr>
        <w:t xml:space="preserve"> and Public </w:t>
      </w:r>
      <w:r w:rsidRPr="630ADD51" w:rsidR="00A456D6">
        <w:rPr>
          <w:lang w:val="it-IT"/>
        </w:rPr>
        <w:t>Involvement</w:t>
      </w:r>
      <w:r w:rsidRPr="630ADD51" w:rsidR="00A456D6">
        <w:rPr>
          <w:lang w:val="it-IT"/>
        </w:rPr>
        <w:t xml:space="preserve"> (and Engagement)</w:t>
      </w:r>
    </w:p>
    <w:p w:rsidR="00211941" w:rsidRDefault="00A456D6" w14:paraId="3EA7016D" w14:textId="69DC1E6F" w14:noSpellErr="1">
      <w:r w:rsidRPr="630ADD51" w:rsidR="00A456D6">
        <w:rPr>
          <w:b w:val="1"/>
          <w:bCs w:val="1"/>
        </w:rPr>
        <w:t>SOP:</w:t>
      </w:r>
      <w:r w:rsidR="00A456D6">
        <w:rPr/>
        <w:t xml:space="preserve"> </w:t>
      </w:r>
      <w:r>
        <w:tab/>
      </w:r>
      <w:r w:rsidR="00A456D6">
        <w:rPr/>
        <w:t>Standard Operating Procedure</w:t>
      </w:r>
    </w:p>
    <w:p w:rsidR="00211941" w:rsidP="736B1A5D" w:rsidRDefault="00A456D6" w14:paraId="3EA7016E" w14:textId="44C030AD" w14:noSpellErr="1">
      <w:pPr>
        <w:rPr>
          <w:b w:val="1"/>
          <w:bCs w:val="1"/>
          <w:lang w:val="it-IT"/>
        </w:rPr>
      </w:pPr>
      <w:r w:rsidRPr="630ADD51" w:rsidR="00A456D6">
        <w:rPr>
          <w:b w:val="1"/>
          <w:bCs w:val="1"/>
          <w:lang w:val="it-IT"/>
        </w:rPr>
        <w:t xml:space="preserve">TOR: </w:t>
      </w:r>
      <w:r>
        <w:tab/>
      </w:r>
      <w:r w:rsidRPr="630ADD51" w:rsidR="00A456D6">
        <w:rPr>
          <w:lang w:val="it-IT"/>
        </w:rPr>
        <w:t>Terms</w:t>
      </w:r>
      <w:r w:rsidRPr="630ADD51" w:rsidR="00A456D6">
        <w:rPr>
          <w:lang w:val="it-IT"/>
        </w:rPr>
        <w:t xml:space="preserve"> of </w:t>
      </w:r>
      <w:r w:rsidRPr="630ADD51" w:rsidR="00A456D6">
        <w:rPr>
          <w:lang w:val="it-IT"/>
        </w:rPr>
        <w:t>reference</w:t>
      </w:r>
    </w:p>
    <w:p w:rsidR="00211941" w:rsidRDefault="00A456D6" w14:paraId="3EA7016F" w14:textId="3B51BA94" w14:noSpellErr="1">
      <w:r w:rsidRPr="630ADD51" w:rsidR="00A456D6">
        <w:rPr>
          <w:b w:val="1"/>
          <w:bCs w:val="1"/>
          <w:lang w:val="it-IT"/>
        </w:rPr>
        <w:t>GPP:</w:t>
      </w:r>
      <w:r w:rsidRPr="630ADD51" w:rsidR="00A456D6">
        <w:rPr>
          <w:lang w:val="it-IT"/>
        </w:rPr>
        <w:t xml:space="preserve"> </w:t>
      </w:r>
      <w:r>
        <w:tab/>
      </w:r>
      <w:r w:rsidRPr="630ADD51" w:rsidR="00A456D6">
        <w:rPr>
          <w:lang w:val="it-IT"/>
        </w:rPr>
        <w:t xml:space="preserve">Good </w:t>
      </w:r>
      <w:r w:rsidRPr="630ADD51" w:rsidR="00A456D6">
        <w:rPr>
          <w:lang w:val="it-IT"/>
        </w:rPr>
        <w:t>Participatory</w:t>
      </w:r>
      <w:r w:rsidRPr="630ADD51" w:rsidR="00A456D6">
        <w:rPr>
          <w:lang w:val="it-IT"/>
        </w:rPr>
        <w:t xml:space="preserve"> Practice</w:t>
      </w:r>
    </w:p>
    <w:p w:rsidR="00211941" w:rsidRDefault="00211941" w14:paraId="3EA70170" w14:textId="77777777"/>
    <w:p w:rsidR="00211941" w:rsidRDefault="00211941" w14:paraId="3EA70171" w14:textId="77777777"/>
    <w:p w:rsidR="00211941" w:rsidRDefault="00A456D6" w14:paraId="3EA70172" w14:textId="77777777">
      <w:pPr>
        <w:spacing w:after="0" w:line="240" w:lineRule="auto"/>
        <w:ind w:left="284"/>
      </w:pPr>
      <w:r>
        <w:br w:type="page"/>
      </w:r>
    </w:p>
    <w:p w:rsidR="00211941" w:rsidRDefault="00A456D6" w14:paraId="3EA70173" w14:textId="77777777">
      <w:pPr>
        <w:pStyle w:val="Heading1"/>
        <w:numPr>
          <w:ilvl w:val="0"/>
          <w:numId w:val="1"/>
        </w:numPr>
      </w:pPr>
      <w:bookmarkStart w:name="_Toc210813127" w:id="13"/>
      <w:r w:rsidRPr="736B1A5D">
        <w:rPr>
          <w:lang w:val="it-IT"/>
        </w:rPr>
        <w:t>Establishing and working with a CAB</w:t>
      </w:r>
      <w:bookmarkEnd w:id="13"/>
    </w:p>
    <w:p w:rsidR="00211941" w:rsidP="736B1A5D" w:rsidRDefault="00A456D6" w14:paraId="3EA70174" w14:textId="77777777">
      <w:pPr>
        <w:pStyle w:val="Heading2"/>
        <w:numPr>
          <w:ilvl w:val="1"/>
          <w:numId w:val="1"/>
        </w:numPr>
        <w:rPr>
          <w:lang w:val="it-IT"/>
        </w:rPr>
      </w:pPr>
      <w:bookmarkStart w:name="_Toc210813128" w:id="14"/>
      <w:r w:rsidRPr="736B1A5D">
        <w:rPr>
          <w:lang w:val="it-IT"/>
        </w:rPr>
        <w:t>Scope and applicability</w:t>
      </w:r>
      <w:bookmarkEnd w:id="14"/>
    </w:p>
    <w:p w:rsidR="00211941" w:rsidP="630ADD51" w:rsidRDefault="00A456D6" w14:paraId="3EA70175" w14:textId="3CFDC9B5" w14:noSpellErr="1">
      <w:pPr>
        <w:jc w:val="both"/>
        <w:rPr>
          <w:lang w:val="it-IT"/>
        </w:rPr>
      </w:pPr>
      <w:r w:rsidRPr="630ADD51" w:rsidR="00A456D6">
        <w:rPr>
          <w:lang w:val="it-IT"/>
        </w:rPr>
        <w:t>This</w:t>
      </w:r>
      <w:r w:rsidRPr="630ADD51" w:rsidR="00A456D6">
        <w:rPr>
          <w:lang w:val="it-IT"/>
        </w:rPr>
        <w:t xml:space="preserve"> SOP sets out </w:t>
      </w:r>
      <w:r w:rsidRPr="630ADD51" w:rsidR="00A456D6">
        <w:rPr>
          <w:lang w:val="it-IT"/>
        </w:rPr>
        <w:t>procedures</w:t>
      </w:r>
      <w:r w:rsidRPr="630ADD51" w:rsidR="00A456D6">
        <w:rPr>
          <w:lang w:val="it-IT"/>
        </w:rPr>
        <w:t xml:space="preserve"> for </w:t>
      </w:r>
      <w:r w:rsidRPr="630ADD51" w:rsidR="00A456D6">
        <w:rPr>
          <w:lang w:val="it-IT"/>
        </w:rPr>
        <w:t>establishing</w:t>
      </w:r>
      <w:r w:rsidRPr="630ADD51" w:rsidR="00A456D6">
        <w:rPr>
          <w:lang w:val="it-IT"/>
        </w:rPr>
        <w:t xml:space="preserve"> and working with the Community </w:t>
      </w:r>
      <w:r w:rsidRPr="630ADD51" w:rsidR="00A456D6">
        <w:rPr>
          <w:lang w:val="it-IT"/>
        </w:rPr>
        <w:t>Advisory</w:t>
      </w:r>
      <w:r w:rsidRPr="630ADD51" w:rsidR="00A456D6">
        <w:rPr>
          <w:lang w:val="it-IT"/>
        </w:rPr>
        <w:t xml:space="preserve"> Board (CAB) </w:t>
      </w:r>
      <w:r w:rsidRPr="630ADD51" w:rsidR="00A456D6">
        <w:rPr>
          <w:lang w:val="it-IT"/>
        </w:rPr>
        <w:t>within</w:t>
      </w:r>
      <w:r w:rsidRPr="630ADD51" w:rsidR="00A456D6">
        <w:rPr>
          <w:lang w:val="it-IT"/>
        </w:rPr>
        <w:t xml:space="preserve"> a</w:t>
      </w:r>
      <w:r w:rsidRPr="630ADD51" w:rsidR="00D9441F">
        <w:rPr>
          <w:lang w:val="it-IT"/>
        </w:rPr>
        <w:t xml:space="preserve"> national/</w:t>
      </w:r>
      <w:r w:rsidRPr="630ADD51" w:rsidR="00A456D6">
        <w:rPr>
          <w:lang w:val="it-IT"/>
        </w:rPr>
        <w:t xml:space="preserve"> international qualitative </w:t>
      </w:r>
      <w:r w:rsidRPr="630ADD51" w:rsidR="00A456D6">
        <w:rPr>
          <w:lang w:val="it-IT"/>
        </w:rPr>
        <w:t>research</w:t>
      </w:r>
      <w:r w:rsidRPr="630ADD51" w:rsidR="00A456D6">
        <w:rPr>
          <w:lang w:val="it-IT"/>
        </w:rPr>
        <w:t xml:space="preserve"> study. </w:t>
      </w:r>
      <w:r w:rsidRPr="630ADD51" w:rsidR="00A456D6">
        <w:rPr>
          <w:lang w:val="it-IT"/>
        </w:rPr>
        <w:t>It</w:t>
      </w:r>
      <w:r w:rsidRPr="630ADD51" w:rsidR="00A456D6">
        <w:rPr>
          <w:lang w:val="it-IT"/>
        </w:rPr>
        <w:t xml:space="preserve"> </w:t>
      </w:r>
      <w:r w:rsidRPr="630ADD51" w:rsidR="00A456D6">
        <w:rPr>
          <w:lang w:val="it-IT"/>
        </w:rPr>
        <w:t>applies</w:t>
      </w:r>
      <w:r w:rsidRPr="630ADD51" w:rsidR="00A456D6">
        <w:rPr>
          <w:lang w:val="it-IT"/>
        </w:rPr>
        <w:t xml:space="preserve"> to </w:t>
      </w:r>
      <w:r w:rsidRPr="630ADD51" w:rsidR="00A456D6">
        <w:rPr>
          <w:lang w:val="it-IT"/>
        </w:rPr>
        <w:t>all</w:t>
      </w:r>
      <w:r w:rsidRPr="630ADD51" w:rsidR="00A456D6">
        <w:rPr>
          <w:lang w:val="it-IT"/>
        </w:rPr>
        <w:t xml:space="preserve"> </w:t>
      </w:r>
      <w:r w:rsidRPr="630ADD51" w:rsidR="00A456D6">
        <w:rPr>
          <w:lang w:val="it-IT"/>
        </w:rPr>
        <w:t>a</w:t>
      </w:r>
      <w:r w:rsidRPr="630ADD51" w:rsidR="00D9441F">
        <w:rPr>
          <w:lang w:val="it-IT"/>
        </w:rPr>
        <w:t>spects</w:t>
      </w:r>
      <w:r w:rsidRPr="630ADD51" w:rsidR="00D9441F">
        <w:rPr>
          <w:lang w:val="it-IT"/>
        </w:rPr>
        <w:t xml:space="preserve"> of a study</w:t>
      </w:r>
      <w:r w:rsidRPr="630ADD51" w:rsidR="00A456D6">
        <w:rPr>
          <w:lang w:val="it-IT"/>
        </w:rPr>
        <w:t xml:space="preserve"> </w:t>
      </w:r>
      <w:r w:rsidRPr="630ADD51" w:rsidR="00A456D6">
        <w:rPr>
          <w:lang w:val="it-IT"/>
        </w:rPr>
        <w:t>where</w:t>
      </w:r>
      <w:r w:rsidRPr="630ADD51" w:rsidR="00A456D6">
        <w:rPr>
          <w:lang w:val="it-IT"/>
        </w:rPr>
        <w:t xml:space="preserve"> the CAB </w:t>
      </w:r>
      <w:r w:rsidRPr="630ADD51" w:rsidR="00A456D6">
        <w:rPr>
          <w:lang w:val="it-IT"/>
        </w:rPr>
        <w:t>has</w:t>
      </w:r>
      <w:r w:rsidRPr="630ADD51" w:rsidR="00A456D6">
        <w:rPr>
          <w:lang w:val="it-IT"/>
        </w:rPr>
        <w:t xml:space="preserve"> an </w:t>
      </w:r>
      <w:r w:rsidRPr="630ADD51" w:rsidR="00A456D6">
        <w:rPr>
          <w:lang w:val="it-IT"/>
        </w:rPr>
        <w:t>agreed</w:t>
      </w:r>
      <w:r w:rsidRPr="630ADD51" w:rsidR="00A456D6">
        <w:rPr>
          <w:lang w:val="it-IT"/>
        </w:rPr>
        <w:t xml:space="preserve"> </w:t>
      </w:r>
      <w:r w:rsidRPr="630ADD51" w:rsidR="00A456D6">
        <w:rPr>
          <w:lang w:val="it-IT"/>
        </w:rPr>
        <w:t>rol</w:t>
      </w:r>
      <w:r w:rsidRPr="630ADD51" w:rsidR="0074337A">
        <w:rPr>
          <w:lang w:val="it-IT"/>
        </w:rPr>
        <w:t>e</w:t>
      </w:r>
      <w:r w:rsidRPr="630ADD51" w:rsidR="00A456D6">
        <w:rPr>
          <w:lang w:val="it-IT"/>
        </w:rPr>
        <w:t xml:space="preserve"> </w:t>
      </w:r>
      <w:r w:rsidRPr="630ADD51" w:rsidR="00A456D6">
        <w:rPr>
          <w:lang w:val="it-IT"/>
        </w:rPr>
        <w:t>including</w:t>
      </w:r>
      <w:r w:rsidRPr="630ADD51" w:rsidR="000F07FE">
        <w:rPr>
          <w:lang w:val="it-IT"/>
        </w:rPr>
        <w:t>:</w:t>
      </w:r>
      <w:r w:rsidRPr="630ADD51" w:rsidR="00A456D6">
        <w:rPr>
          <w:lang w:val="it-IT"/>
        </w:rPr>
        <w:t xml:space="preserve"> review of recruitment and </w:t>
      </w:r>
      <w:r w:rsidRPr="630ADD51" w:rsidR="00A456D6">
        <w:rPr>
          <w:lang w:val="it-IT"/>
        </w:rPr>
        <w:t>consent</w:t>
      </w:r>
      <w:r w:rsidRPr="630ADD51" w:rsidR="00A456D6">
        <w:rPr>
          <w:lang w:val="it-IT"/>
        </w:rPr>
        <w:t xml:space="preserve"> </w:t>
      </w:r>
      <w:r w:rsidRPr="630ADD51" w:rsidR="00A456D6">
        <w:rPr>
          <w:lang w:val="it-IT"/>
        </w:rPr>
        <w:t>materials</w:t>
      </w:r>
      <w:r w:rsidRPr="630ADD51" w:rsidR="000F07FE">
        <w:rPr>
          <w:lang w:val="it-IT"/>
        </w:rPr>
        <w:t>;</w:t>
      </w:r>
      <w:r w:rsidRPr="630ADD51" w:rsidR="00A456D6">
        <w:rPr>
          <w:lang w:val="it-IT"/>
        </w:rPr>
        <w:t xml:space="preserve"> </w:t>
      </w:r>
      <w:r w:rsidRPr="630ADD51" w:rsidR="000F07FE">
        <w:rPr>
          <w:lang w:val="it-IT"/>
        </w:rPr>
        <w:t>conducting</w:t>
      </w:r>
      <w:r w:rsidRPr="630ADD51" w:rsidR="000F07FE">
        <w:rPr>
          <w:lang w:val="it-IT"/>
        </w:rPr>
        <w:t xml:space="preserve"> </w:t>
      </w:r>
      <w:r w:rsidRPr="630ADD51" w:rsidR="00A456D6">
        <w:rPr>
          <w:lang w:val="it-IT"/>
        </w:rPr>
        <w:t xml:space="preserve">formative </w:t>
      </w:r>
      <w:r w:rsidRPr="630ADD51" w:rsidR="00A456D6">
        <w:rPr>
          <w:lang w:val="it-IT"/>
        </w:rPr>
        <w:t>research</w:t>
      </w:r>
      <w:r w:rsidRPr="630ADD51" w:rsidR="00A456D6">
        <w:rPr>
          <w:lang w:val="it-IT"/>
        </w:rPr>
        <w:t>, interviews and focus groups</w:t>
      </w:r>
      <w:r w:rsidRPr="630ADD51" w:rsidR="000F07FE">
        <w:rPr>
          <w:lang w:val="it-IT"/>
        </w:rPr>
        <w:t>;</w:t>
      </w:r>
      <w:r w:rsidRPr="630ADD51" w:rsidR="00A456D6">
        <w:rPr>
          <w:lang w:val="it-IT"/>
        </w:rPr>
        <w:t xml:space="preserve"> </w:t>
      </w:r>
      <w:r w:rsidRPr="630ADD51" w:rsidR="00A456D6">
        <w:rPr>
          <w:lang w:val="it-IT"/>
        </w:rPr>
        <w:t>analysis</w:t>
      </w:r>
      <w:r w:rsidRPr="630ADD51" w:rsidR="00A456D6">
        <w:rPr>
          <w:lang w:val="it-IT"/>
        </w:rPr>
        <w:t xml:space="preserve"> of data</w:t>
      </w:r>
      <w:r w:rsidRPr="630ADD51" w:rsidR="000F07FE">
        <w:rPr>
          <w:lang w:val="it-IT"/>
        </w:rPr>
        <w:t>;</w:t>
      </w:r>
      <w:r w:rsidRPr="630ADD51" w:rsidR="00A456D6">
        <w:rPr>
          <w:lang w:val="it-IT"/>
        </w:rPr>
        <w:t xml:space="preserve"> and </w:t>
      </w:r>
      <w:r w:rsidRPr="630ADD51" w:rsidR="000F07FE">
        <w:rPr>
          <w:lang w:val="it-IT"/>
        </w:rPr>
        <w:t xml:space="preserve">knowledge </w:t>
      </w:r>
      <w:r w:rsidRPr="630ADD51" w:rsidR="000F07FE">
        <w:rPr>
          <w:lang w:val="it-IT"/>
        </w:rPr>
        <w:t>mobil</w:t>
      </w:r>
      <w:r w:rsidRPr="630ADD51" w:rsidR="0074337A">
        <w:rPr>
          <w:lang w:val="it-IT"/>
        </w:rPr>
        <w:t>i</w:t>
      </w:r>
      <w:r w:rsidRPr="630ADD51" w:rsidR="000F07FE">
        <w:rPr>
          <w:lang w:val="it-IT"/>
        </w:rPr>
        <w:t>sation</w:t>
      </w:r>
      <w:r w:rsidRPr="630ADD51" w:rsidR="00A456D6">
        <w:rPr>
          <w:lang w:val="it-IT"/>
        </w:rPr>
        <w:t xml:space="preserve">. The SOP </w:t>
      </w:r>
      <w:r w:rsidRPr="630ADD51" w:rsidR="00A456D6">
        <w:rPr>
          <w:lang w:val="it-IT"/>
        </w:rPr>
        <w:t>therefore</w:t>
      </w:r>
      <w:r w:rsidRPr="630ADD51" w:rsidR="00A456D6">
        <w:rPr>
          <w:lang w:val="it-IT"/>
        </w:rPr>
        <w:t xml:space="preserve"> </w:t>
      </w:r>
      <w:r w:rsidRPr="630ADD51" w:rsidR="00A456D6">
        <w:rPr>
          <w:lang w:val="it-IT"/>
        </w:rPr>
        <w:t>defines</w:t>
      </w:r>
      <w:r w:rsidRPr="630ADD51" w:rsidR="00A456D6">
        <w:rPr>
          <w:lang w:val="it-IT"/>
        </w:rPr>
        <w:t xml:space="preserve"> the scope of CAB </w:t>
      </w:r>
      <w:r w:rsidRPr="630ADD51" w:rsidR="00A456D6">
        <w:rPr>
          <w:lang w:val="it-IT"/>
        </w:rPr>
        <w:t>involvement</w:t>
      </w:r>
      <w:r w:rsidRPr="630ADD51" w:rsidR="00A456D6">
        <w:rPr>
          <w:lang w:val="it-IT"/>
        </w:rPr>
        <w:t xml:space="preserve"> </w:t>
      </w:r>
      <w:r w:rsidRPr="630ADD51" w:rsidR="00A456D6">
        <w:rPr>
          <w:lang w:val="it-IT"/>
        </w:rPr>
        <w:t>across</w:t>
      </w:r>
      <w:r w:rsidRPr="630ADD51" w:rsidR="00A456D6">
        <w:rPr>
          <w:lang w:val="it-IT"/>
        </w:rPr>
        <w:t xml:space="preserve"> the </w:t>
      </w:r>
      <w:r w:rsidRPr="630ADD51" w:rsidR="00A456D6">
        <w:rPr>
          <w:lang w:val="it-IT"/>
        </w:rPr>
        <w:t>research</w:t>
      </w:r>
      <w:r w:rsidRPr="630ADD51" w:rsidR="00A456D6">
        <w:rPr>
          <w:lang w:val="it-IT"/>
        </w:rPr>
        <w:t xml:space="preserve"> </w:t>
      </w:r>
      <w:r w:rsidRPr="630ADD51" w:rsidR="00A456D6">
        <w:rPr>
          <w:lang w:val="it-IT"/>
        </w:rPr>
        <w:t>cycle</w:t>
      </w:r>
      <w:r w:rsidRPr="630ADD51" w:rsidR="00A456D6">
        <w:rPr>
          <w:lang w:val="it-IT"/>
        </w:rPr>
        <w:t xml:space="preserve">, from design </w:t>
      </w:r>
      <w:r w:rsidRPr="630ADD51" w:rsidR="00A456D6">
        <w:rPr>
          <w:lang w:val="it-IT"/>
        </w:rPr>
        <w:t>through</w:t>
      </w:r>
      <w:r w:rsidRPr="630ADD51" w:rsidR="00A456D6">
        <w:rPr>
          <w:lang w:val="it-IT"/>
        </w:rPr>
        <w:t xml:space="preserve"> </w:t>
      </w:r>
      <w:r w:rsidRPr="630ADD51" w:rsidR="0074337A">
        <w:rPr>
          <w:lang w:val="it-IT"/>
        </w:rPr>
        <w:t xml:space="preserve">to </w:t>
      </w:r>
      <w:r w:rsidRPr="630ADD51" w:rsidR="000F07FE">
        <w:rPr>
          <w:lang w:val="it-IT"/>
        </w:rPr>
        <w:t xml:space="preserve">knowledge </w:t>
      </w:r>
      <w:r w:rsidRPr="630ADD51" w:rsidR="000F07FE">
        <w:rPr>
          <w:lang w:val="it-IT"/>
        </w:rPr>
        <w:t>mobilisation</w:t>
      </w:r>
      <w:r w:rsidRPr="630ADD51" w:rsidR="00A456D6">
        <w:rPr>
          <w:lang w:val="it-IT"/>
        </w:rPr>
        <w:t xml:space="preserve">. </w:t>
      </w:r>
      <w:r w:rsidRPr="630ADD51" w:rsidR="00A456D6">
        <w:rPr>
          <w:lang w:val="it-IT"/>
        </w:rPr>
        <w:t>It</w:t>
      </w:r>
      <w:r w:rsidRPr="630ADD51" w:rsidR="00A456D6">
        <w:rPr>
          <w:lang w:val="it-IT"/>
        </w:rPr>
        <w:t xml:space="preserve"> </w:t>
      </w:r>
      <w:r w:rsidRPr="630ADD51" w:rsidR="00A456D6">
        <w:rPr>
          <w:lang w:val="it-IT"/>
        </w:rPr>
        <w:t>should</w:t>
      </w:r>
      <w:r w:rsidRPr="630ADD51" w:rsidR="00A456D6">
        <w:rPr>
          <w:lang w:val="it-IT"/>
        </w:rPr>
        <w:t xml:space="preserve"> be </w:t>
      </w:r>
      <w:r w:rsidRPr="630ADD51" w:rsidR="000F07FE">
        <w:rPr>
          <w:lang w:val="it-IT"/>
        </w:rPr>
        <w:t>used</w:t>
      </w:r>
      <w:r w:rsidRPr="630ADD51" w:rsidR="00A456D6">
        <w:rPr>
          <w:lang w:val="it-IT"/>
        </w:rPr>
        <w:t xml:space="preserve"> </w:t>
      </w:r>
      <w:r w:rsidRPr="630ADD51" w:rsidR="00A456D6">
        <w:rPr>
          <w:lang w:val="it-IT"/>
        </w:rPr>
        <w:t>alongside</w:t>
      </w:r>
      <w:r w:rsidRPr="630ADD51" w:rsidR="00A456D6">
        <w:rPr>
          <w:lang w:val="it-IT"/>
        </w:rPr>
        <w:t xml:space="preserve"> the Qualitative </w:t>
      </w:r>
      <w:r w:rsidRPr="630ADD51" w:rsidR="000F07FE">
        <w:rPr>
          <w:lang w:val="it-IT"/>
        </w:rPr>
        <w:t>Umbrella</w:t>
      </w:r>
      <w:r w:rsidRPr="630ADD51" w:rsidR="00A456D6">
        <w:rPr>
          <w:lang w:val="it-IT"/>
        </w:rPr>
        <w:t xml:space="preserve"> </w:t>
      </w:r>
      <w:r w:rsidRPr="630ADD51" w:rsidR="00A456D6">
        <w:rPr>
          <w:lang w:val="it-IT"/>
        </w:rPr>
        <w:t>Protocol</w:t>
      </w:r>
      <w:r w:rsidRPr="630ADD51" w:rsidR="00A456D6">
        <w:rPr>
          <w:lang w:val="it-IT"/>
        </w:rPr>
        <w:t xml:space="preserve"> and in compliance with </w:t>
      </w:r>
      <w:r w:rsidRPr="630ADD51" w:rsidR="00A456D6">
        <w:rPr>
          <w:lang w:val="it-IT"/>
        </w:rPr>
        <w:t>institutional</w:t>
      </w:r>
      <w:r w:rsidRPr="630ADD51" w:rsidR="00A456D6">
        <w:rPr>
          <w:lang w:val="it-IT"/>
        </w:rPr>
        <w:t xml:space="preserve"> policies on ethics, data </w:t>
      </w:r>
      <w:r w:rsidRPr="630ADD51" w:rsidR="00A456D6">
        <w:rPr>
          <w:lang w:val="it-IT"/>
        </w:rPr>
        <w:t>protection</w:t>
      </w:r>
      <w:r w:rsidRPr="630ADD51" w:rsidR="00A456D6">
        <w:rPr>
          <w:lang w:val="it-IT"/>
        </w:rPr>
        <w:t xml:space="preserve">, </w:t>
      </w:r>
      <w:r w:rsidRPr="630ADD51" w:rsidR="00A456D6">
        <w:rPr>
          <w:lang w:val="it-IT"/>
        </w:rPr>
        <w:t>safeguarding</w:t>
      </w:r>
      <w:r w:rsidRPr="630ADD51" w:rsidR="00A456D6">
        <w:rPr>
          <w:lang w:val="it-IT"/>
        </w:rPr>
        <w:t>, procurement, and travel.</w:t>
      </w:r>
    </w:p>
    <w:p w:rsidR="00211941" w:rsidRDefault="00211941" w14:paraId="3EA70176" w14:textId="77777777">
      <w:pPr>
        <w:pStyle w:val="Heading2"/>
        <w:rPr>
          <w:color w:val="000000"/>
          <w:sz w:val="22"/>
          <w:szCs w:val="22"/>
        </w:rPr>
      </w:pPr>
    </w:p>
    <w:p w:rsidR="00211941" w:rsidP="736B1A5D" w:rsidRDefault="00A456D6" w14:paraId="3EA70177" w14:textId="77777777">
      <w:pPr>
        <w:pStyle w:val="Heading2"/>
        <w:numPr>
          <w:ilvl w:val="1"/>
          <w:numId w:val="1"/>
        </w:numPr>
        <w:spacing w:before="0"/>
        <w:rPr>
          <w:lang w:val="it-IT"/>
        </w:rPr>
      </w:pPr>
      <w:bookmarkStart w:name="_Toc210813129" w:id="19"/>
      <w:r w:rsidRPr="736B1A5D">
        <w:rPr>
          <w:lang w:val="it-IT"/>
        </w:rPr>
        <w:t>Roles and responsibilities</w:t>
      </w:r>
      <w:bookmarkEnd w:id="19"/>
    </w:p>
    <w:p w:rsidR="00211941" w:rsidP="736B1A5D" w:rsidRDefault="00A456D6" w14:paraId="3EA70178" w14:noSpellErr="1" w14:textId="35840498">
      <w:pPr>
        <w:rPr>
          <w:lang w:val="it-IT"/>
        </w:rPr>
      </w:pPr>
    </w:p>
    <w:tbl>
      <w:tblPr>
        <w:tblStyle w:val="a0"/>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05"/>
        <w:gridCol w:w="6655"/>
      </w:tblGrid>
      <w:tr w:rsidR="00211941" w:rsidTr="736B1A5D" w14:paraId="3EA7017B" w14:textId="77777777">
        <w:tc>
          <w:tcPr>
            <w:tcW w:w="2405" w:type="dxa"/>
            <w:shd w:val="clear" w:color="auto" w:fill="D0CECE" w:themeFill="background2" w:themeFillShade="E6"/>
          </w:tcPr>
          <w:p w:rsidR="00211941" w:rsidP="736B1A5D" w:rsidRDefault="00A456D6" w14:paraId="3EA70179" w14:textId="77777777">
            <w:pPr>
              <w:rPr>
                <w:b/>
                <w:bCs/>
                <w:lang w:val="it-IT"/>
              </w:rPr>
            </w:pPr>
            <w:r w:rsidRPr="736B1A5D">
              <w:rPr>
                <w:b/>
                <w:bCs/>
                <w:lang w:val="it-IT"/>
              </w:rPr>
              <w:t>Role</w:t>
            </w:r>
          </w:p>
        </w:tc>
        <w:tc>
          <w:tcPr>
            <w:tcW w:w="6655" w:type="dxa"/>
            <w:shd w:val="clear" w:color="auto" w:fill="D0CECE" w:themeFill="background2" w:themeFillShade="E6"/>
          </w:tcPr>
          <w:p w:rsidR="00211941" w:rsidP="736B1A5D" w:rsidRDefault="00A456D6" w14:paraId="3EA7017A" w14:textId="77777777">
            <w:pPr>
              <w:rPr>
                <w:b/>
                <w:bCs/>
                <w:lang w:val="it-IT"/>
              </w:rPr>
            </w:pPr>
            <w:r w:rsidRPr="736B1A5D">
              <w:rPr>
                <w:b/>
                <w:bCs/>
                <w:lang w:val="it-IT"/>
              </w:rPr>
              <w:t>Responsibilities</w:t>
            </w:r>
          </w:p>
        </w:tc>
      </w:tr>
      <w:tr w:rsidR="00211941" w:rsidTr="736B1A5D" w14:paraId="3EA7017E" w14:textId="77777777">
        <w:tc>
          <w:tcPr>
            <w:tcW w:w="2405" w:type="dxa"/>
          </w:tcPr>
          <w:p w:rsidR="00211941" w:rsidP="736B1A5D" w:rsidRDefault="00A456D6" w14:paraId="3EA7017C" w14:textId="77777777">
            <w:pPr>
              <w:rPr>
                <w:b/>
                <w:bCs/>
                <w:lang w:val="it-IT"/>
              </w:rPr>
            </w:pPr>
            <w:r w:rsidRPr="736B1A5D">
              <w:rPr>
                <w:b/>
                <w:bCs/>
                <w:lang w:val="it-IT"/>
              </w:rPr>
              <w:t>CAB Co-Chairs</w:t>
            </w:r>
          </w:p>
        </w:tc>
        <w:tc>
          <w:tcPr>
            <w:tcW w:w="6655" w:type="dxa"/>
          </w:tcPr>
          <w:p w:rsidR="00211941" w:rsidP="736B1A5D" w:rsidRDefault="00A456D6" w14:paraId="3EA7017D" w14:textId="77777777">
            <w:pPr>
              <w:rPr>
                <w:lang w:val="it-IT"/>
              </w:rPr>
            </w:pPr>
            <w:r w:rsidRPr="736B1A5D">
              <w:rPr>
                <w:lang w:val="it-IT"/>
              </w:rPr>
              <w:t>Two co-chairs share responsibilities for facilitation, agenda setting and action taking. Co-chairs can be drawn from different community organisations or stakeholder groups to be agreed at the outset</w:t>
            </w:r>
          </w:p>
        </w:tc>
      </w:tr>
      <w:tr w:rsidR="00211941" w:rsidTr="736B1A5D" w14:paraId="3EA70181" w14:textId="77777777">
        <w:tc>
          <w:tcPr>
            <w:tcW w:w="2405" w:type="dxa"/>
          </w:tcPr>
          <w:p w:rsidR="00211941" w:rsidP="736B1A5D" w:rsidRDefault="00A456D6" w14:paraId="3EA7017F" w14:textId="77777777">
            <w:pPr>
              <w:rPr>
                <w:b/>
                <w:bCs/>
                <w:lang w:val="it-IT"/>
              </w:rPr>
            </w:pPr>
            <w:r w:rsidRPr="736B1A5D">
              <w:rPr>
                <w:b/>
                <w:bCs/>
                <w:lang w:val="it-IT"/>
              </w:rPr>
              <w:t>CAB Coordinator (research staff)</w:t>
            </w:r>
          </w:p>
        </w:tc>
        <w:tc>
          <w:tcPr>
            <w:tcW w:w="6655" w:type="dxa"/>
          </w:tcPr>
          <w:p w:rsidR="00211941" w:rsidRDefault="00A456D6" w14:paraId="3EA70180" w14:textId="77777777">
            <w:r w:rsidRPr="736B1A5D">
              <w:rPr>
                <w:lang w:val="it-IT"/>
              </w:rPr>
              <w:t>Handles logistics, minutes, reimbursements, accessibility, and safeguarding escalation</w:t>
            </w:r>
          </w:p>
        </w:tc>
      </w:tr>
      <w:tr w:rsidR="00211941" w:rsidTr="736B1A5D" w14:paraId="3EA70184" w14:textId="77777777">
        <w:tc>
          <w:tcPr>
            <w:tcW w:w="2405" w:type="dxa"/>
          </w:tcPr>
          <w:p w:rsidR="00211941" w:rsidP="736B1A5D" w:rsidRDefault="00A456D6" w14:paraId="3EA70182" w14:textId="77777777">
            <w:pPr>
              <w:rPr>
                <w:b/>
                <w:bCs/>
                <w:lang w:val="it-IT"/>
              </w:rPr>
            </w:pPr>
            <w:r w:rsidRPr="736B1A5D">
              <w:rPr>
                <w:b/>
                <w:bCs/>
                <w:lang w:val="it-IT"/>
              </w:rPr>
              <w:t>Principal Investigator / Co-Investigators</w:t>
            </w:r>
          </w:p>
        </w:tc>
        <w:tc>
          <w:tcPr>
            <w:tcW w:w="6655" w:type="dxa"/>
          </w:tcPr>
          <w:p w:rsidR="00211941" w:rsidP="736B1A5D" w:rsidRDefault="00A456D6" w14:paraId="3EA70183" w14:textId="77777777">
            <w:pPr>
              <w:rPr>
                <w:lang w:val="it-IT"/>
              </w:rPr>
            </w:pPr>
            <w:r w:rsidRPr="736B1A5D">
              <w:rPr>
                <w:lang w:val="it-IT"/>
              </w:rPr>
              <w:t>Ensure scope, resources, and timelines enable genuine influence of the CAB across the research cycle; approve decisions that change protocol</w:t>
            </w:r>
          </w:p>
        </w:tc>
      </w:tr>
      <w:tr w:rsidR="00211941" w:rsidTr="736B1A5D" w14:paraId="3EA70187" w14:textId="77777777">
        <w:tc>
          <w:tcPr>
            <w:tcW w:w="2405" w:type="dxa"/>
          </w:tcPr>
          <w:p w:rsidR="00211941" w:rsidP="736B1A5D" w:rsidRDefault="00A456D6" w14:paraId="3EA70185" w14:textId="77777777">
            <w:pPr>
              <w:rPr>
                <w:b/>
                <w:bCs/>
                <w:lang w:val="it-IT"/>
              </w:rPr>
            </w:pPr>
            <w:r w:rsidRPr="736B1A5D">
              <w:rPr>
                <w:b/>
                <w:bCs/>
                <w:lang w:val="it-IT"/>
              </w:rPr>
              <w:t>CAB Members</w:t>
            </w:r>
          </w:p>
        </w:tc>
        <w:tc>
          <w:tcPr>
            <w:tcW w:w="6655" w:type="dxa"/>
          </w:tcPr>
          <w:p w:rsidR="00211941" w:rsidRDefault="00A456D6" w14:paraId="3EA70186" w14:textId="77777777">
            <w:r w:rsidRPr="736B1A5D">
              <w:rPr>
                <w:lang w:val="it-IT"/>
              </w:rPr>
              <w:t>Provide lived-experience and local expertise; co-design study materials; advise on recruitment; co-interpret findings; co-author outputs as appropriate</w:t>
            </w:r>
          </w:p>
        </w:tc>
      </w:tr>
    </w:tbl>
    <w:p w:rsidR="00211941" w:rsidRDefault="00211941" w14:paraId="3EA70188" w14:textId="77777777"/>
    <w:p w:rsidR="00211941" w:rsidRDefault="00211941" w14:paraId="3EA70189" w14:textId="77777777"/>
    <w:p w:rsidR="00211941" w:rsidP="736B1A5D" w:rsidRDefault="00A456D6" w14:paraId="3EA7018A" w14:textId="77777777">
      <w:pPr>
        <w:pStyle w:val="Heading2"/>
        <w:numPr>
          <w:ilvl w:val="1"/>
          <w:numId w:val="1"/>
        </w:numPr>
        <w:rPr>
          <w:lang w:val="it-IT"/>
        </w:rPr>
      </w:pPr>
      <w:bookmarkStart w:name="_Toc210813130" w:id="21"/>
      <w:r w:rsidRPr="736B1A5D">
        <w:rPr>
          <w:lang w:val="it-IT"/>
        </w:rPr>
        <w:t>Setting up the CAB - Process</w:t>
      </w:r>
      <w:bookmarkEnd w:id="21"/>
    </w:p>
    <w:p w:rsidR="00211941" w:rsidRDefault="00A456D6" w14:paraId="3EA7018B" w14:textId="77777777">
      <w:pPr>
        <w:pStyle w:val="Heading3"/>
        <w:numPr>
          <w:ilvl w:val="2"/>
          <w:numId w:val="1"/>
        </w:numPr>
      </w:pPr>
      <w:bookmarkStart w:name="_Toc210813131" w:id="22"/>
      <w:r w:rsidRPr="736B1A5D">
        <w:rPr>
          <w:lang w:val="it-IT"/>
        </w:rPr>
        <w:t>Planning and scoping</w:t>
      </w:r>
      <w:bookmarkEnd w:id="22"/>
      <w:r w:rsidRPr="736B1A5D">
        <w:rPr>
          <w:lang w:val="it-IT"/>
        </w:rPr>
        <w:t xml:space="preserve"> </w:t>
      </w:r>
    </w:p>
    <w:p w:rsidR="00211941" w:rsidP="630ADD51" w:rsidRDefault="00A456D6" w14:paraId="3EA7018C" w14:textId="77777777" w14:noSpellErr="1">
      <w:pPr>
        <w:ind w:left="576"/>
        <w:jc w:val="both"/>
        <w:rPr>
          <w:lang w:val="it-IT"/>
        </w:rPr>
      </w:pPr>
      <w:r w:rsidRPr="630ADD51" w:rsidR="00A456D6">
        <w:rPr>
          <w:b w:val="1"/>
          <w:bCs w:val="1"/>
          <w:lang w:val="it-IT"/>
        </w:rPr>
        <w:t xml:space="preserve">1. </w:t>
      </w:r>
      <w:r w:rsidRPr="630ADD51" w:rsidR="00A456D6">
        <w:rPr>
          <w:b w:val="1"/>
          <w:bCs w:val="1"/>
          <w:lang w:val="it-IT"/>
        </w:rPr>
        <w:t>Define</w:t>
      </w:r>
      <w:r w:rsidRPr="630ADD51" w:rsidR="00A456D6">
        <w:rPr>
          <w:b w:val="1"/>
          <w:bCs w:val="1"/>
          <w:lang w:val="it-IT"/>
        </w:rPr>
        <w:t xml:space="preserve"> </w:t>
      </w:r>
      <w:r w:rsidRPr="630ADD51" w:rsidR="00A456D6">
        <w:rPr>
          <w:b w:val="1"/>
          <w:bCs w:val="1"/>
          <w:lang w:val="it-IT"/>
        </w:rPr>
        <w:t>purpose</w:t>
      </w:r>
      <w:r w:rsidRPr="630ADD51" w:rsidR="00A456D6">
        <w:rPr>
          <w:b w:val="1"/>
          <w:bCs w:val="1"/>
          <w:lang w:val="it-IT"/>
        </w:rPr>
        <w:t xml:space="preserve"> and </w:t>
      </w:r>
      <w:r w:rsidRPr="630ADD51" w:rsidR="00A456D6">
        <w:rPr>
          <w:b w:val="1"/>
          <w:bCs w:val="1"/>
          <w:lang w:val="it-IT"/>
        </w:rPr>
        <w:t>influence</w:t>
      </w:r>
      <w:r w:rsidRPr="630ADD51" w:rsidR="00A456D6">
        <w:rPr>
          <w:b w:val="1"/>
          <w:bCs w:val="1"/>
          <w:lang w:val="it-IT"/>
        </w:rPr>
        <w:t>:</w:t>
      </w:r>
      <w:r w:rsidRPr="630ADD51" w:rsidR="00A456D6">
        <w:rPr>
          <w:lang w:val="it-IT"/>
        </w:rPr>
        <w:t xml:space="preserve"> Write a one-page “CAB </w:t>
      </w:r>
      <w:r w:rsidRPr="630ADD51" w:rsidR="00A456D6">
        <w:rPr>
          <w:lang w:val="it-IT"/>
        </w:rPr>
        <w:t>Purpose</w:t>
      </w:r>
      <w:r w:rsidRPr="630ADD51" w:rsidR="00A456D6">
        <w:rPr>
          <w:lang w:val="it-IT"/>
        </w:rPr>
        <w:t xml:space="preserve"> &amp; </w:t>
      </w:r>
      <w:r w:rsidRPr="630ADD51" w:rsidR="00A456D6">
        <w:rPr>
          <w:lang w:val="it-IT"/>
        </w:rPr>
        <w:t>Influence</w:t>
      </w:r>
      <w:r w:rsidRPr="630ADD51" w:rsidR="00A456D6">
        <w:rPr>
          <w:lang w:val="it-IT"/>
        </w:rPr>
        <w:t xml:space="preserve"> Statement” </w:t>
      </w:r>
      <w:r w:rsidRPr="630ADD51" w:rsidR="00A456D6">
        <w:rPr>
          <w:lang w:val="it-IT"/>
        </w:rPr>
        <w:t>clarifying</w:t>
      </w:r>
      <w:r w:rsidRPr="630ADD51" w:rsidR="00A456D6">
        <w:rPr>
          <w:lang w:val="it-IT"/>
        </w:rPr>
        <w:t xml:space="preserve"> </w:t>
      </w:r>
      <w:r w:rsidRPr="630ADD51" w:rsidR="00A456D6">
        <w:rPr>
          <w:lang w:val="it-IT"/>
        </w:rPr>
        <w:t>decisions</w:t>
      </w:r>
      <w:r w:rsidRPr="630ADD51" w:rsidR="00A456D6">
        <w:rPr>
          <w:lang w:val="it-IT"/>
        </w:rPr>
        <w:t xml:space="preserve"> the CAB </w:t>
      </w:r>
      <w:r w:rsidRPr="630ADD51" w:rsidR="00A456D6">
        <w:rPr>
          <w:lang w:val="it-IT"/>
        </w:rPr>
        <w:t>will</w:t>
      </w:r>
      <w:r w:rsidRPr="630ADD51" w:rsidR="00A456D6">
        <w:rPr>
          <w:lang w:val="it-IT"/>
        </w:rPr>
        <w:t xml:space="preserve"> </w:t>
      </w:r>
      <w:r w:rsidRPr="630ADD51" w:rsidR="00A456D6">
        <w:rPr>
          <w:lang w:val="it-IT"/>
        </w:rPr>
        <w:t>shape</w:t>
      </w:r>
      <w:r w:rsidRPr="630ADD51" w:rsidR="00A456D6">
        <w:rPr>
          <w:lang w:val="it-IT"/>
        </w:rPr>
        <w:t xml:space="preserve"> (e.g., </w:t>
      </w:r>
      <w:r w:rsidRPr="630ADD51" w:rsidR="00A456D6">
        <w:rPr>
          <w:lang w:val="it-IT"/>
        </w:rPr>
        <w:t>topic</w:t>
      </w:r>
      <w:r w:rsidRPr="630ADD51" w:rsidR="00A456D6">
        <w:rPr>
          <w:lang w:val="it-IT"/>
        </w:rPr>
        <w:t xml:space="preserve"> </w:t>
      </w:r>
      <w:r w:rsidRPr="630ADD51" w:rsidR="00A456D6">
        <w:rPr>
          <w:lang w:val="it-IT"/>
        </w:rPr>
        <w:t>prioritisation</w:t>
      </w:r>
      <w:r w:rsidRPr="630ADD51" w:rsidR="00A456D6">
        <w:rPr>
          <w:lang w:val="it-IT"/>
        </w:rPr>
        <w:t xml:space="preserve">, sampling strategies, </w:t>
      </w:r>
      <w:r w:rsidRPr="630ADD51" w:rsidR="00A456D6">
        <w:rPr>
          <w:lang w:val="it-IT"/>
        </w:rPr>
        <w:t>consent</w:t>
      </w:r>
      <w:r w:rsidRPr="630ADD51" w:rsidR="00A456D6">
        <w:rPr>
          <w:lang w:val="it-IT"/>
        </w:rPr>
        <w:t xml:space="preserve"> </w:t>
      </w:r>
      <w:r w:rsidRPr="630ADD51" w:rsidR="00A456D6">
        <w:rPr>
          <w:lang w:val="it-IT"/>
        </w:rPr>
        <w:t>language</w:t>
      </w:r>
      <w:r w:rsidRPr="630ADD51" w:rsidR="00A456D6">
        <w:rPr>
          <w:lang w:val="it-IT"/>
        </w:rPr>
        <w:t xml:space="preserve">, </w:t>
      </w:r>
      <w:r w:rsidRPr="630ADD51" w:rsidR="00A456D6">
        <w:rPr>
          <w:lang w:val="it-IT"/>
        </w:rPr>
        <w:t>analysis</w:t>
      </w:r>
      <w:r w:rsidRPr="630ADD51" w:rsidR="00A456D6">
        <w:rPr>
          <w:lang w:val="it-IT"/>
        </w:rPr>
        <w:t xml:space="preserve"> </w:t>
      </w:r>
      <w:r w:rsidRPr="630ADD51" w:rsidR="00A456D6">
        <w:rPr>
          <w:lang w:val="it-IT"/>
        </w:rPr>
        <w:t>memos</w:t>
      </w:r>
      <w:r w:rsidRPr="630ADD51" w:rsidR="00A456D6">
        <w:rPr>
          <w:lang w:val="it-IT"/>
        </w:rPr>
        <w:t xml:space="preserve">, </w:t>
      </w:r>
      <w:r w:rsidRPr="630ADD51" w:rsidR="00A456D6">
        <w:rPr>
          <w:lang w:val="it-IT"/>
        </w:rPr>
        <w:t>dissemination</w:t>
      </w:r>
      <w:r w:rsidRPr="630ADD51" w:rsidR="00A456D6">
        <w:rPr>
          <w:lang w:val="it-IT"/>
        </w:rPr>
        <w:t xml:space="preserve"> </w:t>
      </w:r>
      <w:r w:rsidRPr="630ADD51" w:rsidR="00A456D6">
        <w:rPr>
          <w:lang w:val="it-IT"/>
        </w:rPr>
        <w:t>channels</w:t>
      </w:r>
      <w:r w:rsidRPr="630ADD51" w:rsidR="00A456D6">
        <w:rPr>
          <w:lang w:val="it-IT"/>
        </w:rPr>
        <w:t xml:space="preserve">). </w:t>
      </w:r>
      <w:r w:rsidRPr="630ADD51" w:rsidR="00A456D6">
        <w:rPr>
          <w:lang w:val="it-IT"/>
        </w:rPr>
        <w:t>Aligns</w:t>
      </w:r>
      <w:r w:rsidRPr="630ADD51" w:rsidR="00A456D6">
        <w:rPr>
          <w:lang w:val="it-IT"/>
        </w:rPr>
        <w:t xml:space="preserve"> with Good </w:t>
      </w:r>
      <w:r w:rsidRPr="630ADD51" w:rsidR="00A456D6">
        <w:rPr>
          <w:lang w:val="it-IT"/>
        </w:rPr>
        <w:t>Participatory</w:t>
      </w:r>
      <w:r w:rsidRPr="630ADD51" w:rsidR="00A456D6">
        <w:rPr>
          <w:lang w:val="it-IT"/>
        </w:rPr>
        <w:t xml:space="preserve"> </w:t>
      </w:r>
      <w:r w:rsidRPr="630ADD51" w:rsidR="00A456D6">
        <w:rPr>
          <w:lang w:val="it-IT"/>
        </w:rPr>
        <w:t>Practice’s</w:t>
      </w:r>
      <w:r w:rsidRPr="630ADD51" w:rsidR="00A456D6">
        <w:rPr>
          <w:lang w:val="it-IT"/>
        </w:rPr>
        <w:t xml:space="preserve"> </w:t>
      </w:r>
      <w:r w:rsidRPr="630ADD51" w:rsidR="00A456D6">
        <w:rPr>
          <w:lang w:val="it-IT"/>
        </w:rPr>
        <w:t>emphasis</w:t>
      </w:r>
      <w:r w:rsidRPr="630ADD51" w:rsidR="00A456D6">
        <w:rPr>
          <w:lang w:val="it-IT"/>
        </w:rPr>
        <w:t xml:space="preserve"> on </w:t>
      </w:r>
      <w:r w:rsidRPr="630ADD51" w:rsidR="00A456D6">
        <w:rPr>
          <w:lang w:val="it-IT"/>
        </w:rPr>
        <w:t>specifying</w:t>
      </w:r>
      <w:r w:rsidRPr="630ADD51" w:rsidR="00A456D6">
        <w:rPr>
          <w:lang w:val="it-IT"/>
        </w:rPr>
        <w:t xml:space="preserve"> </w:t>
      </w:r>
      <w:r w:rsidRPr="630ADD51" w:rsidR="00A456D6">
        <w:rPr>
          <w:lang w:val="it-IT"/>
        </w:rPr>
        <w:t>roles</w:t>
      </w:r>
      <w:r w:rsidRPr="630ADD51" w:rsidR="00A456D6">
        <w:rPr>
          <w:lang w:val="it-IT"/>
        </w:rPr>
        <w:t xml:space="preserve"> and decision-making (UNAIDS/AVAC, 2011). </w:t>
      </w:r>
    </w:p>
    <w:p w:rsidR="00211941" w:rsidP="630ADD51" w:rsidRDefault="00A456D6" w14:paraId="3EA7018D" w14:textId="77777777" w14:noSpellErr="1">
      <w:pPr>
        <w:ind w:left="576"/>
        <w:jc w:val="both"/>
        <w:rPr>
          <w:lang w:val="it-IT"/>
        </w:rPr>
      </w:pPr>
      <w:r w:rsidRPr="630ADD51" w:rsidR="00A456D6">
        <w:rPr>
          <w:b w:val="1"/>
          <w:bCs w:val="1"/>
          <w:lang w:val="it-IT"/>
        </w:rPr>
        <w:t>2.</w:t>
      </w:r>
      <w:r>
        <w:tab/>
      </w:r>
      <w:r w:rsidRPr="630ADD51" w:rsidR="00A456D6">
        <w:rPr>
          <w:b w:val="1"/>
          <w:bCs w:val="1"/>
          <w:lang w:val="it-IT"/>
        </w:rPr>
        <w:t>Map stakeholders</w:t>
      </w:r>
      <w:r w:rsidRPr="630ADD51" w:rsidR="00A456D6">
        <w:rPr>
          <w:lang w:val="it-IT"/>
        </w:rPr>
        <w:t xml:space="preserve">: </w:t>
      </w:r>
      <w:r w:rsidRPr="630ADD51" w:rsidR="00A456D6">
        <w:rPr>
          <w:lang w:val="it-IT"/>
        </w:rPr>
        <w:t>Identify</w:t>
      </w:r>
      <w:r w:rsidRPr="630ADD51" w:rsidR="00A456D6">
        <w:rPr>
          <w:lang w:val="it-IT"/>
        </w:rPr>
        <w:t xml:space="preserve"> communities </w:t>
      </w:r>
      <w:r w:rsidRPr="630ADD51" w:rsidR="00A456D6">
        <w:rPr>
          <w:lang w:val="it-IT"/>
        </w:rPr>
        <w:t>across</w:t>
      </w:r>
      <w:r w:rsidRPr="630ADD51" w:rsidR="00A456D6">
        <w:rPr>
          <w:lang w:val="it-IT"/>
        </w:rPr>
        <w:t xml:space="preserve"> </w:t>
      </w:r>
      <w:r w:rsidRPr="630ADD51" w:rsidR="00A456D6">
        <w:rPr>
          <w:lang w:val="it-IT"/>
        </w:rPr>
        <w:t>geographies</w:t>
      </w:r>
      <w:r w:rsidRPr="630ADD51" w:rsidR="00A456D6">
        <w:rPr>
          <w:lang w:val="it-IT"/>
        </w:rPr>
        <w:t xml:space="preserve"> (</w:t>
      </w:r>
      <w:r w:rsidRPr="630ADD51" w:rsidR="00A456D6">
        <w:rPr>
          <w:lang w:val="it-IT"/>
        </w:rPr>
        <w:t>including</w:t>
      </w:r>
      <w:r w:rsidRPr="630ADD51" w:rsidR="00A456D6">
        <w:rPr>
          <w:lang w:val="it-IT"/>
        </w:rPr>
        <w:t xml:space="preserve"> diaspora), </w:t>
      </w:r>
      <w:r w:rsidRPr="630ADD51" w:rsidR="00A456D6">
        <w:rPr>
          <w:lang w:val="it-IT"/>
        </w:rPr>
        <w:t>priority</w:t>
      </w:r>
      <w:r w:rsidRPr="630ADD51" w:rsidR="00A456D6">
        <w:rPr>
          <w:lang w:val="it-IT"/>
        </w:rPr>
        <w:t xml:space="preserve"> groups (e.g., frontline workers, </w:t>
      </w:r>
      <w:r w:rsidRPr="630ADD51" w:rsidR="00A456D6">
        <w:rPr>
          <w:lang w:val="it-IT"/>
        </w:rPr>
        <w:t>carers</w:t>
      </w:r>
      <w:r w:rsidRPr="630ADD51" w:rsidR="00A456D6">
        <w:rPr>
          <w:lang w:val="it-IT"/>
        </w:rPr>
        <w:t xml:space="preserve">, </w:t>
      </w:r>
      <w:r w:rsidRPr="630ADD51" w:rsidR="00A456D6">
        <w:rPr>
          <w:lang w:val="it-IT"/>
        </w:rPr>
        <w:t>adolescents</w:t>
      </w:r>
      <w:r w:rsidRPr="630ADD51" w:rsidR="00A456D6">
        <w:rPr>
          <w:lang w:val="it-IT"/>
        </w:rPr>
        <w:t xml:space="preserve">, </w:t>
      </w:r>
      <w:r w:rsidRPr="630ADD51" w:rsidR="00A456D6">
        <w:rPr>
          <w:lang w:val="it-IT"/>
        </w:rPr>
        <w:t>migrants</w:t>
      </w:r>
      <w:r w:rsidRPr="630ADD51" w:rsidR="00A456D6">
        <w:rPr>
          <w:lang w:val="it-IT"/>
        </w:rPr>
        <w:t xml:space="preserve">), and key gate keepers (community </w:t>
      </w:r>
      <w:r w:rsidRPr="630ADD51" w:rsidR="00A456D6">
        <w:rPr>
          <w:lang w:val="it-IT"/>
        </w:rPr>
        <w:t>organisations</w:t>
      </w:r>
      <w:r w:rsidRPr="630ADD51" w:rsidR="00A456D6">
        <w:rPr>
          <w:lang w:val="it-IT"/>
        </w:rPr>
        <w:t xml:space="preserve">, health care providers, </w:t>
      </w:r>
      <w:r w:rsidRPr="630ADD51" w:rsidR="00A456D6">
        <w:rPr>
          <w:lang w:val="it-IT"/>
        </w:rPr>
        <w:t>faith</w:t>
      </w:r>
      <w:r w:rsidRPr="630ADD51" w:rsidR="00A456D6">
        <w:rPr>
          <w:lang w:val="it-IT"/>
        </w:rPr>
        <w:t xml:space="preserve"> leaders). </w:t>
      </w:r>
    </w:p>
    <w:p w:rsidR="00211941" w:rsidP="630ADD51" w:rsidRDefault="00A456D6" w14:paraId="3EA7018E" w14:textId="498A4ACE" w14:noSpellErr="1">
      <w:pPr>
        <w:ind w:left="576"/>
        <w:jc w:val="both"/>
        <w:rPr>
          <w:lang w:val="it-IT"/>
        </w:rPr>
      </w:pPr>
      <w:r w:rsidRPr="630ADD51" w:rsidR="00A456D6">
        <w:rPr>
          <w:b w:val="1"/>
          <w:bCs w:val="1"/>
          <w:lang w:val="it-IT"/>
        </w:rPr>
        <w:t>3.</w:t>
      </w:r>
      <w:r>
        <w:tab/>
      </w:r>
      <w:r w:rsidRPr="630ADD51" w:rsidR="00A456D6">
        <w:rPr>
          <w:b w:val="1"/>
          <w:bCs w:val="1"/>
          <w:lang w:val="it-IT"/>
        </w:rPr>
        <w:t>Resource the work:</w:t>
      </w:r>
      <w:r w:rsidRPr="630ADD51" w:rsidR="00A456D6">
        <w:rPr>
          <w:lang w:val="it-IT"/>
        </w:rPr>
        <w:t xml:space="preserve"> Budget for </w:t>
      </w:r>
      <w:r w:rsidRPr="630ADD51" w:rsidR="00A456D6">
        <w:rPr>
          <w:lang w:val="it-IT"/>
        </w:rPr>
        <w:t>honoraria</w:t>
      </w:r>
      <w:r w:rsidRPr="630ADD51" w:rsidR="00A456D6">
        <w:rPr>
          <w:lang w:val="it-IT"/>
        </w:rPr>
        <w:t xml:space="preserve">, </w:t>
      </w:r>
      <w:r w:rsidRPr="630ADD51" w:rsidR="00A456D6">
        <w:rPr>
          <w:lang w:val="it-IT"/>
        </w:rPr>
        <w:t>childcare</w:t>
      </w:r>
      <w:r w:rsidRPr="630ADD51" w:rsidR="00A456D6">
        <w:rPr>
          <w:lang w:val="it-IT"/>
        </w:rPr>
        <w:t>/</w:t>
      </w:r>
      <w:r w:rsidRPr="630ADD51" w:rsidR="00A456D6">
        <w:rPr>
          <w:lang w:val="it-IT"/>
        </w:rPr>
        <w:t>eldercare</w:t>
      </w:r>
      <w:r w:rsidRPr="630ADD51" w:rsidR="00A456D6">
        <w:rPr>
          <w:lang w:val="it-IT"/>
        </w:rPr>
        <w:t xml:space="preserve"> support, data, </w:t>
      </w:r>
      <w:r w:rsidRPr="630ADD51" w:rsidR="00A456D6">
        <w:rPr>
          <w:lang w:val="it-IT"/>
        </w:rPr>
        <w:t>transport</w:t>
      </w:r>
      <w:r w:rsidRPr="630ADD51" w:rsidR="00A456D6">
        <w:rPr>
          <w:lang w:val="it-IT"/>
        </w:rPr>
        <w:t xml:space="preserve">, </w:t>
      </w:r>
      <w:r w:rsidRPr="630ADD51" w:rsidR="00A456D6">
        <w:rPr>
          <w:lang w:val="it-IT"/>
        </w:rPr>
        <w:t>interpretation</w:t>
      </w:r>
      <w:r w:rsidRPr="630ADD51" w:rsidR="00A456D6">
        <w:rPr>
          <w:lang w:val="it-IT"/>
        </w:rPr>
        <w:t xml:space="preserve">, </w:t>
      </w:r>
      <w:r w:rsidRPr="630ADD51" w:rsidR="00A456D6">
        <w:rPr>
          <w:lang w:val="it-IT"/>
        </w:rPr>
        <w:t>accessibility</w:t>
      </w:r>
      <w:r w:rsidRPr="630ADD51" w:rsidR="00A456D6">
        <w:rPr>
          <w:lang w:val="it-IT"/>
        </w:rPr>
        <w:t xml:space="preserve">, </w:t>
      </w:r>
      <w:r w:rsidRPr="630ADD51" w:rsidR="00A456D6">
        <w:rPr>
          <w:lang w:val="it-IT"/>
        </w:rPr>
        <w:t>capacity</w:t>
      </w:r>
      <w:r w:rsidRPr="630ADD51" w:rsidR="00A456D6">
        <w:rPr>
          <w:lang w:val="it-IT"/>
        </w:rPr>
        <w:t xml:space="preserve">-building, and </w:t>
      </w:r>
      <w:r w:rsidRPr="630ADD51" w:rsidR="00A456D6">
        <w:rPr>
          <w:lang w:val="it-IT"/>
        </w:rPr>
        <w:t>translation</w:t>
      </w:r>
      <w:r w:rsidRPr="630ADD51" w:rsidR="00A456D6">
        <w:rPr>
          <w:lang w:val="it-IT"/>
        </w:rPr>
        <w:t>/ back-</w:t>
      </w:r>
      <w:r w:rsidRPr="630ADD51" w:rsidR="00A456D6">
        <w:rPr>
          <w:lang w:val="it-IT"/>
        </w:rPr>
        <w:t>translation</w:t>
      </w:r>
      <w:r w:rsidRPr="630ADD51" w:rsidR="00A456D6">
        <w:rPr>
          <w:lang w:val="it-IT"/>
        </w:rPr>
        <w:t xml:space="preserve">. UK Standards stress </w:t>
      </w:r>
      <w:r w:rsidRPr="630ADD51" w:rsidR="00A456D6">
        <w:rPr>
          <w:lang w:val="it-IT"/>
        </w:rPr>
        <w:t>resourcing</w:t>
      </w:r>
      <w:r w:rsidRPr="630ADD51" w:rsidR="00A456D6">
        <w:rPr>
          <w:lang w:val="it-IT"/>
        </w:rPr>
        <w:t xml:space="preserve"> and support. </w:t>
      </w:r>
    </w:p>
    <w:p w:rsidR="00211941" w:rsidP="630ADD51" w:rsidRDefault="00A456D6" w14:paraId="3EA7018F" w14:noSpellErr="1" w14:textId="0D80C042">
      <w:pPr>
        <w:ind w:left="576"/>
        <w:jc w:val="both"/>
      </w:pPr>
      <w:r w:rsidRPr="630ADD51" w:rsidR="00A456D6">
        <w:rPr>
          <w:b w:val="1"/>
          <w:bCs w:val="1"/>
          <w:lang w:val="it-IT"/>
        </w:rPr>
        <w:t>4.</w:t>
      </w:r>
      <w:r>
        <w:tab/>
      </w:r>
      <w:r w:rsidRPr="630ADD51" w:rsidR="00A456D6">
        <w:rPr>
          <w:b w:val="1"/>
          <w:bCs w:val="1"/>
          <w:lang w:val="it-IT"/>
        </w:rPr>
        <w:t xml:space="preserve">Choose CAB </w:t>
      </w:r>
      <w:r w:rsidRPr="630ADD51" w:rsidR="00A456D6">
        <w:rPr>
          <w:b w:val="1"/>
          <w:bCs w:val="1"/>
          <w:lang w:val="it-IT"/>
        </w:rPr>
        <w:t>type</w:t>
      </w:r>
      <w:r w:rsidRPr="630ADD51" w:rsidR="00A456D6">
        <w:rPr>
          <w:b w:val="1"/>
          <w:bCs w:val="1"/>
          <w:lang w:val="it-IT"/>
        </w:rPr>
        <w:t xml:space="preserve"> &amp; size: </w:t>
      </w:r>
      <w:r w:rsidRPr="630ADD51" w:rsidR="00A456D6">
        <w:rPr>
          <w:lang w:val="it-IT"/>
        </w:rPr>
        <w:t xml:space="preserve">Standing CAB (project-long) or </w:t>
      </w:r>
      <w:r w:rsidRPr="630ADD51" w:rsidR="00A456D6">
        <w:rPr>
          <w:lang w:val="it-IT"/>
        </w:rPr>
        <w:t>topic-specific</w:t>
      </w:r>
      <w:r w:rsidRPr="630ADD51" w:rsidR="00A456D6">
        <w:rPr>
          <w:lang w:val="it-IT"/>
        </w:rPr>
        <w:t xml:space="preserve"> working groups. </w:t>
      </w:r>
      <w:r w:rsidRPr="630ADD51" w:rsidR="00A456D6">
        <w:rPr>
          <w:lang w:val="it-IT"/>
        </w:rPr>
        <w:t>Aim</w:t>
      </w:r>
      <w:r w:rsidRPr="630ADD51" w:rsidR="00A456D6">
        <w:rPr>
          <w:lang w:val="it-IT"/>
        </w:rPr>
        <w:t xml:space="preserve"> for 8–14 </w:t>
      </w:r>
      <w:r w:rsidRPr="630ADD51" w:rsidR="00A456D6">
        <w:rPr>
          <w:lang w:val="it-IT"/>
        </w:rPr>
        <w:t>members</w:t>
      </w:r>
      <w:r w:rsidRPr="630ADD51" w:rsidR="00A456D6">
        <w:rPr>
          <w:lang w:val="it-IT"/>
        </w:rPr>
        <w:t xml:space="preserve">, </w:t>
      </w:r>
      <w:r w:rsidRPr="630ADD51" w:rsidR="00A456D6">
        <w:rPr>
          <w:lang w:val="it-IT"/>
        </w:rPr>
        <w:t>ensuring</w:t>
      </w:r>
      <w:r w:rsidRPr="630ADD51" w:rsidR="00A456D6">
        <w:rPr>
          <w:lang w:val="it-IT"/>
        </w:rPr>
        <w:t xml:space="preserve"> </w:t>
      </w:r>
      <w:r w:rsidRPr="630ADD51" w:rsidR="00A456D6">
        <w:rPr>
          <w:lang w:val="it-IT"/>
        </w:rPr>
        <w:t>representation</w:t>
      </w:r>
      <w:r w:rsidRPr="630ADD51" w:rsidR="00A456D6">
        <w:rPr>
          <w:lang w:val="it-IT"/>
        </w:rPr>
        <w:t xml:space="preserve"> </w:t>
      </w:r>
      <w:r w:rsidRPr="630ADD51" w:rsidR="00A456D6">
        <w:rPr>
          <w:lang w:val="it-IT"/>
        </w:rPr>
        <w:t>across</w:t>
      </w:r>
      <w:r w:rsidRPr="630ADD51" w:rsidR="00A456D6">
        <w:rPr>
          <w:lang w:val="it-IT"/>
        </w:rPr>
        <w:t xml:space="preserve"> </w:t>
      </w:r>
      <w:r w:rsidRPr="630ADD51" w:rsidR="00A456D6">
        <w:rPr>
          <w:lang w:val="it-IT"/>
        </w:rPr>
        <w:t>sites</w:t>
      </w:r>
      <w:r w:rsidRPr="630ADD51" w:rsidR="00A456D6">
        <w:rPr>
          <w:lang w:val="it-IT"/>
        </w:rPr>
        <w:t xml:space="preserve"> and </w:t>
      </w:r>
      <w:r w:rsidRPr="630ADD51" w:rsidR="00A456D6">
        <w:rPr>
          <w:lang w:val="it-IT"/>
        </w:rPr>
        <w:t>intersectional</w:t>
      </w:r>
      <w:r w:rsidRPr="630ADD51" w:rsidR="00A456D6">
        <w:rPr>
          <w:lang w:val="it-IT"/>
        </w:rPr>
        <w:t xml:space="preserve"> </w:t>
      </w:r>
      <w:r w:rsidRPr="630ADD51" w:rsidR="00A456D6">
        <w:rPr>
          <w:lang w:val="it-IT"/>
        </w:rPr>
        <w:t>identities</w:t>
      </w:r>
      <w:r w:rsidRPr="630ADD51" w:rsidR="0074337A">
        <w:rPr>
          <w:lang w:val="it-IT"/>
        </w:rPr>
        <w:t xml:space="preserve"> </w:t>
      </w:r>
      <w:r w:rsidRPr="630ADD51" w:rsidR="00A456D6">
        <w:rPr>
          <w:lang w:val="it-IT"/>
        </w:rPr>
        <w:t>such</w:t>
      </w:r>
      <w:r w:rsidRPr="630ADD51" w:rsidR="00A456D6">
        <w:rPr>
          <w:lang w:val="it-IT"/>
        </w:rPr>
        <w:t xml:space="preserve"> </w:t>
      </w:r>
      <w:r w:rsidRPr="630ADD51" w:rsidR="00A456D6">
        <w:rPr>
          <w:lang w:val="it-IT"/>
        </w:rPr>
        <w:t>as</w:t>
      </w:r>
      <w:r w:rsidRPr="630ADD51" w:rsidR="00A456D6">
        <w:rPr>
          <w:lang w:val="it-IT"/>
        </w:rPr>
        <w:t xml:space="preserve"> </w:t>
      </w:r>
      <w:r w:rsidRPr="630ADD51" w:rsidR="00A456D6">
        <w:rPr>
          <w:rFonts w:ascii="Calibri" w:hAnsi="Calibri" w:eastAsia="Roboto" w:cs="Calibri" w:asciiTheme="minorAscii" w:hAnsiTheme="minorAscii" w:cstheme="minorAscii"/>
          <w:lang w:val="it-IT"/>
        </w:rPr>
        <w:t xml:space="preserve">gender, gender </w:t>
      </w:r>
      <w:r w:rsidRPr="630ADD51" w:rsidR="00A456D6">
        <w:rPr>
          <w:rFonts w:ascii="Calibri" w:hAnsi="Calibri" w:eastAsia="Roboto" w:cs="Calibri" w:asciiTheme="minorAscii" w:hAnsiTheme="minorAscii" w:cstheme="minorAscii"/>
          <w:lang w:val="it-IT"/>
        </w:rPr>
        <w:t>identity</w:t>
      </w:r>
      <w:r w:rsidRPr="630ADD51" w:rsidR="00A456D6">
        <w:rPr>
          <w:rFonts w:ascii="Calibri" w:hAnsi="Calibri" w:eastAsia="Roboto" w:cs="Calibri" w:asciiTheme="minorAscii" w:hAnsiTheme="minorAscii" w:cstheme="minorAscii"/>
          <w:lang w:val="it-IT"/>
        </w:rPr>
        <w:t xml:space="preserve"> and </w:t>
      </w:r>
      <w:r w:rsidRPr="630ADD51" w:rsidR="00A456D6">
        <w:rPr>
          <w:rFonts w:ascii="Calibri" w:hAnsi="Calibri" w:eastAsia="Roboto" w:cs="Calibri" w:asciiTheme="minorAscii" w:hAnsiTheme="minorAscii" w:cstheme="minorAscii"/>
          <w:lang w:val="it-IT"/>
        </w:rPr>
        <w:t>expression</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nationality</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ethnicity</w:t>
      </w:r>
      <w:r w:rsidRPr="630ADD51" w:rsidR="00A456D6">
        <w:rPr>
          <w:rFonts w:ascii="Calibri" w:hAnsi="Calibri" w:eastAsia="Roboto" w:cs="Calibri" w:asciiTheme="minorAscii" w:hAnsiTheme="minorAscii" w:cstheme="minorAscii"/>
          <w:lang w:val="it-IT"/>
        </w:rPr>
        <w:t xml:space="preserve">, race, </w:t>
      </w:r>
      <w:r w:rsidRPr="630ADD51" w:rsidR="00A456D6">
        <w:rPr>
          <w:rFonts w:ascii="Calibri" w:hAnsi="Calibri" w:eastAsia="Roboto" w:cs="Calibri" w:asciiTheme="minorAscii" w:hAnsiTheme="minorAscii" w:cstheme="minorAscii"/>
          <w:lang w:val="it-IT"/>
        </w:rPr>
        <w:t>sexual</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orientation</w:t>
      </w:r>
      <w:r w:rsidRPr="630ADD51" w:rsidR="00A456D6">
        <w:rPr>
          <w:rFonts w:ascii="Calibri" w:hAnsi="Calibri" w:eastAsia="Roboto" w:cs="Calibri" w:asciiTheme="minorAscii" w:hAnsiTheme="minorAscii" w:cstheme="minorAscii"/>
          <w:lang w:val="it-IT"/>
        </w:rPr>
        <w:t xml:space="preserve">, age, </w:t>
      </w:r>
      <w:r w:rsidRPr="630ADD51" w:rsidR="00A456D6">
        <w:rPr>
          <w:rFonts w:ascii="Calibri" w:hAnsi="Calibri" w:eastAsia="Roboto" w:cs="Calibri" w:asciiTheme="minorAscii" w:hAnsiTheme="minorAscii" w:cstheme="minorAscii"/>
          <w:lang w:val="it-IT"/>
        </w:rPr>
        <w:t>religion</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socio-economic</w:t>
      </w:r>
      <w:r w:rsidRPr="630ADD51" w:rsidR="00A456D6">
        <w:rPr>
          <w:rFonts w:ascii="Calibri" w:hAnsi="Calibri" w:eastAsia="Roboto" w:cs="Calibri" w:asciiTheme="minorAscii" w:hAnsiTheme="minorAscii" w:cstheme="minorAscii"/>
          <w:lang w:val="it-IT"/>
        </w:rPr>
        <w:t xml:space="preserve"> status, </w:t>
      </w:r>
      <w:r w:rsidRPr="630ADD51" w:rsidR="00A456D6">
        <w:rPr>
          <w:rFonts w:ascii="Calibri" w:hAnsi="Calibri" w:eastAsia="Roboto" w:cs="Calibri" w:asciiTheme="minorAscii" w:hAnsiTheme="minorAscii" w:cstheme="minorAscii"/>
          <w:lang w:val="it-IT"/>
        </w:rPr>
        <w:t>disability</w:t>
      </w:r>
      <w:r w:rsidRPr="630ADD51" w:rsidR="00A456D6">
        <w:rPr>
          <w:rFonts w:ascii="Calibri" w:hAnsi="Calibri" w:eastAsia="Roboto" w:cs="Calibri" w:asciiTheme="minorAscii" w:hAnsiTheme="minorAscii" w:cstheme="minorAscii"/>
          <w:lang w:val="it-IT"/>
        </w:rPr>
        <w:t xml:space="preserve">, health </w:t>
      </w:r>
      <w:r w:rsidRPr="630ADD51" w:rsidR="00A456D6">
        <w:rPr>
          <w:rFonts w:ascii="Calibri" w:hAnsi="Calibri" w:eastAsia="Roboto" w:cs="Calibri" w:asciiTheme="minorAscii" w:hAnsiTheme="minorAscii" w:cstheme="minorAscii"/>
          <w:lang w:val="it-IT"/>
        </w:rPr>
        <w:t>condition</w:t>
      </w:r>
      <w:r w:rsidRPr="630ADD51" w:rsidR="00A456D6">
        <w:rPr>
          <w:rFonts w:ascii="Calibri" w:hAnsi="Calibri" w:eastAsia="Roboto" w:cs="Calibri" w:asciiTheme="minorAscii" w:hAnsiTheme="minorAscii" w:cstheme="minorAscii"/>
          <w:lang w:val="it-IT"/>
        </w:rPr>
        <w:t xml:space="preserve">, HIV status, </w:t>
      </w:r>
      <w:r w:rsidRPr="630ADD51" w:rsidR="00A456D6">
        <w:rPr>
          <w:rFonts w:ascii="Calibri" w:hAnsi="Calibri" w:eastAsia="Roboto" w:cs="Calibri" w:asciiTheme="minorAscii" w:hAnsiTheme="minorAscii" w:cstheme="minorAscii"/>
          <w:lang w:val="it-IT"/>
        </w:rPr>
        <w:t>neurodivergence</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language</w:t>
      </w:r>
      <w:r w:rsidRPr="630ADD51" w:rsidR="00A456D6">
        <w:rPr>
          <w:rFonts w:ascii="Calibri" w:hAnsi="Calibri" w:eastAsia="Roboto" w:cs="Calibri" w:asciiTheme="minorAscii" w:hAnsiTheme="minorAscii" w:cstheme="minorAscii"/>
          <w:lang w:val="it-IT"/>
        </w:rPr>
        <w:t xml:space="preserve">, </w:t>
      </w:r>
      <w:r w:rsidRPr="630ADD51" w:rsidR="00A456D6">
        <w:rPr>
          <w:rFonts w:ascii="Calibri" w:hAnsi="Calibri" w:eastAsia="Roboto" w:cs="Calibri" w:asciiTheme="minorAscii" w:hAnsiTheme="minorAscii" w:cstheme="minorAscii"/>
          <w:lang w:val="it-IT"/>
        </w:rPr>
        <w:t>migration</w:t>
      </w:r>
      <w:r w:rsidRPr="630ADD51" w:rsidR="00A456D6">
        <w:rPr>
          <w:rFonts w:ascii="Calibri" w:hAnsi="Calibri" w:eastAsia="Roboto" w:cs="Calibri" w:asciiTheme="minorAscii" w:hAnsiTheme="minorAscii" w:cstheme="minorAscii"/>
          <w:lang w:val="it-IT"/>
        </w:rPr>
        <w:t xml:space="preserve"> background, and body diversity</w:t>
      </w:r>
      <w:r w:rsidRPr="630ADD51" w:rsidR="00A456D6">
        <w:rPr>
          <w:rFonts w:ascii="Calibri" w:hAnsi="Calibri" w:cs="Calibri" w:asciiTheme="minorAscii" w:hAnsiTheme="minorAscii" w:cstheme="minorAscii"/>
          <w:lang w:val="it-IT"/>
        </w:rPr>
        <w:t>.</w:t>
      </w:r>
      <w:r w:rsidRPr="630ADD51" w:rsidR="00A456D6">
        <w:rPr>
          <w:lang w:val="it-IT"/>
        </w:rPr>
        <w:t xml:space="preserve"> </w:t>
      </w:r>
    </w:p>
    <w:p w:rsidR="00211941" w:rsidP="630ADD51" w:rsidRDefault="00A456D6" w14:paraId="3EA70190" w14:noSpellErr="1" w14:textId="1A9B4029">
      <w:pPr>
        <w:ind w:left="576"/>
        <w:jc w:val="both"/>
        <w:rPr>
          <w:lang w:val="en-US"/>
        </w:rPr>
      </w:pPr>
      <w:r w:rsidRPr="630ADD51" w:rsidR="00A456D6">
        <w:rPr>
          <w:b w:val="1"/>
          <w:bCs w:val="1"/>
          <w:lang w:val="en-US"/>
        </w:rPr>
        <w:t>5.</w:t>
      </w:r>
      <w:r>
        <w:tab/>
      </w:r>
      <w:r w:rsidRPr="630ADD51" w:rsidR="00A456D6">
        <w:rPr>
          <w:b w:val="1"/>
          <w:bCs w:val="1"/>
          <w:lang w:val="en-US"/>
        </w:rPr>
        <w:t>Draft Terms of Reference (</w:t>
      </w:r>
      <w:r w:rsidRPr="630ADD51" w:rsidR="00A456D6">
        <w:rPr>
          <w:b w:val="1"/>
          <w:bCs w:val="1"/>
          <w:lang w:val="en-US"/>
        </w:rPr>
        <w:t>ToR</w:t>
      </w:r>
      <w:r w:rsidRPr="630ADD51" w:rsidR="00A456D6">
        <w:rPr>
          <w:b w:val="1"/>
          <w:bCs w:val="1"/>
          <w:lang w:val="en-US"/>
        </w:rPr>
        <w:t>):</w:t>
      </w:r>
      <w:r w:rsidRPr="630ADD51" w:rsidR="00A456D6">
        <w:rPr>
          <w:lang w:val="en-US"/>
        </w:rPr>
        <w:t xml:space="preserve"> Cover purpose, membership, tenure, </w:t>
      </w:r>
      <w:r w:rsidRPr="630ADD51" w:rsidR="00A456D6">
        <w:rPr>
          <w:lang w:val="en-US"/>
        </w:rPr>
        <w:t>selection</w:t>
      </w:r>
      <w:r w:rsidRPr="630ADD51" w:rsidR="00A456D6">
        <w:rPr>
          <w:lang w:val="en-US"/>
        </w:rPr>
        <w:t xml:space="preserve">, compensation, confidentiality, conflict of </w:t>
      </w:r>
      <w:r w:rsidRPr="630ADD51" w:rsidR="00A456D6">
        <w:rPr>
          <w:lang w:val="en-US"/>
        </w:rPr>
        <w:t>interest,  escalation</w:t>
      </w:r>
      <w:r w:rsidRPr="630ADD51" w:rsidR="00A456D6">
        <w:rPr>
          <w:lang w:val="en-US"/>
        </w:rPr>
        <w:t xml:space="preserve"> paths, and periodic review. Draw on </w:t>
      </w:r>
      <w:r w:rsidRPr="630ADD51" w:rsidR="1DFB46DF">
        <w:rPr>
          <w:lang w:val="en-US"/>
        </w:rPr>
        <w:t xml:space="preserve">Cancer Research </w:t>
      </w:r>
      <w:r w:rsidRPr="630ADD51" w:rsidR="1DFB46DF">
        <w:rPr>
          <w:lang w:val="en-US"/>
        </w:rPr>
        <w:t xml:space="preserve">UK </w:t>
      </w:r>
      <w:r w:rsidRPr="630ADD51" w:rsidR="00A456D6">
        <w:rPr>
          <w:lang w:val="en-US"/>
        </w:rPr>
        <w:t xml:space="preserve"> </w:t>
      </w:r>
      <w:r w:rsidRPr="630ADD51" w:rsidR="00A456D6">
        <w:rPr>
          <w:lang w:val="en-US"/>
        </w:rPr>
        <w:t>templates</w:t>
      </w:r>
      <w:r w:rsidRPr="630ADD51" w:rsidR="00A456D6">
        <w:rPr>
          <w:lang w:val="en-US"/>
        </w:rPr>
        <w:t xml:space="preserve"> and university advisory group resources</w:t>
      </w:r>
      <w:r w:rsidRPr="630ADD51" w:rsidR="002B77AB">
        <w:rPr>
          <w:lang w:val="en-US"/>
        </w:rPr>
        <w:t xml:space="preserve"> (see links at end of document)</w:t>
      </w:r>
      <w:r w:rsidRPr="630ADD51" w:rsidR="00A456D6">
        <w:rPr>
          <w:lang w:val="en-US"/>
        </w:rPr>
        <w:t xml:space="preserve">. </w:t>
      </w:r>
    </w:p>
    <w:p w:rsidR="00211941" w:rsidRDefault="00211941" w14:paraId="3EA70191" w14:textId="77777777"/>
    <w:p w:rsidR="00211941" w:rsidP="736B1A5D" w:rsidRDefault="00A456D6" w14:paraId="3EA70192" w14:textId="77777777">
      <w:pPr>
        <w:pStyle w:val="Heading3"/>
        <w:numPr>
          <w:ilvl w:val="2"/>
          <w:numId w:val="1"/>
        </w:numPr>
        <w:rPr>
          <w:lang w:val="it-IT"/>
        </w:rPr>
      </w:pPr>
      <w:bookmarkStart w:name="_Toc210813132" w:id="36"/>
      <w:r w:rsidRPr="736B1A5D">
        <w:rPr>
          <w:lang w:val="it-IT"/>
        </w:rPr>
        <w:t>Recruitment and selection</w:t>
      </w:r>
      <w:bookmarkEnd w:id="36"/>
    </w:p>
    <w:p w:rsidR="00211941" w:rsidP="630ADD51" w:rsidRDefault="00211941" w14:paraId="3EA70193" w14:textId="77777777" w14:noSpellErr="1">
      <w:pPr>
        <w:jc w:val="both"/>
      </w:pPr>
    </w:p>
    <w:p w:rsidR="00211941" w:rsidP="630ADD51" w:rsidRDefault="00A456D6" w14:paraId="3EA70194" w14:noSpellErr="1" w14:textId="6D405120">
      <w:pPr>
        <w:numPr>
          <w:ilvl w:val="0"/>
          <w:numId w:val="8"/>
        </w:numPr>
        <w:spacing w:line="278" w:lineRule="auto"/>
        <w:jc w:val="both"/>
        <w:rPr>
          <w:lang w:val="it-IT"/>
        </w:rPr>
      </w:pPr>
      <w:r w:rsidRPr="630ADD51" w:rsidR="00A456D6">
        <w:rPr>
          <w:b w:val="1"/>
          <w:bCs w:val="1"/>
          <w:lang w:val="it-IT"/>
        </w:rPr>
        <w:t xml:space="preserve">Inclusive </w:t>
      </w:r>
      <w:r w:rsidRPr="630ADD51" w:rsidR="00A456D6">
        <w:rPr>
          <w:b w:val="1"/>
          <w:bCs w:val="1"/>
          <w:lang w:val="it-IT"/>
        </w:rPr>
        <w:t>outreach</w:t>
      </w:r>
      <w:r w:rsidRPr="630ADD51" w:rsidR="00A456D6">
        <w:rPr>
          <w:b w:val="1"/>
          <w:bCs w:val="1"/>
          <w:lang w:val="it-IT"/>
        </w:rPr>
        <w:t>:</w:t>
      </w:r>
      <w:r w:rsidRPr="630ADD51" w:rsidR="00A456D6">
        <w:rPr>
          <w:lang w:val="it-IT"/>
        </w:rPr>
        <w:t xml:space="preserve"> </w:t>
      </w:r>
      <w:r w:rsidRPr="630ADD51" w:rsidR="00A456D6">
        <w:rPr>
          <w:lang w:val="it-IT"/>
        </w:rPr>
        <w:t>Advertise</w:t>
      </w:r>
      <w:r w:rsidRPr="630ADD51" w:rsidR="00A456D6">
        <w:rPr>
          <w:lang w:val="it-IT"/>
        </w:rPr>
        <w:t xml:space="preserve"> via community </w:t>
      </w:r>
      <w:r w:rsidRPr="630ADD51" w:rsidR="00A456D6">
        <w:rPr>
          <w:lang w:val="it-IT"/>
        </w:rPr>
        <w:t>org</w:t>
      </w:r>
      <w:r w:rsidRPr="630ADD51" w:rsidR="00C20FBF">
        <w:rPr>
          <w:lang w:val="it-IT"/>
        </w:rPr>
        <w:t>anisation</w:t>
      </w:r>
      <w:r w:rsidRPr="630ADD51" w:rsidR="00A456D6">
        <w:rPr>
          <w:lang w:val="it-IT"/>
        </w:rPr>
        <w:t>s</w:t>
      </w:r>
      <w:r w:rsidRPr="630ADD51" w:rsidR="00A456D6">
        <w:rPr>
          <w:lang w:val="it-IT"/>
        </w:rPr>
        <w:t xml:space="preserve">, clinics, social media, radio and flyers. </w:t>
      </w:r>
      <w:r w:rsidRPr="630ADD51" w:rsidR="00A456D6">
        <w:rPr>
          <w:lang w:val="it-IT"/>
        </w:rPr>
        <w:t>Also</w:t>
      </w:r>
      <w:r w:rsidRPr="630ADD51" w:rsidR="00A456D6">
        <w:rPr>
          <w:lang w:val="it-IT"/>
        </w:rPr>
        <w:t xml:space="preserve"> </w:t>
      </w:r>
      <w:r w:rsidRPr="630ADD51" w:rsidR="00A456D6">
        <w:rPr>
          <w:lang w:val="it-IT"/>
        </w:rPr>
        <w:t>ensure</w:t>
      </w:r>
      <w:r w:rsidRPr="630ADD51" w:rsidR="00A456D6">
        <w:rPr>
          <w:lang w:val="it-IT"/>
        </w:rPr>
        <w:t xml:space="preserve"> </w:t>
      </w:r>
      <w:r w:rsidRPr="630ADD51" w:rsidR="00A456D6">
        <w:rPr>
          <w:lang w:val="it-IT"/>
        </w:rPr>
        <w:t>barriers</w:t>
      </w:r>
      <w:r w:rsidRPr="630ADD51" w:rsidR="00A456D6">
        <w:rPr>
          <w:lang w:val="it-IT"/>
        </w:rPr>
        <w:t xml:space="preserve"> are </w:t>
      </w:r>
      <w:r w:rsidRPr="630ADD51" w:rsidR="00A456D6">
        <w:rPr>
          <w:lang w:val="it-IT"/>
        </w:rPr>
        <w:t>removed</w:t>
      </w:r>
      <w:r w:rsidRPr="630ADD51" w:rsidR="00A456D6">
        <w:rPr>
          <w:lang w:val="it-IT"/>
        </w:rPr>
        <w:t xml:space="preserve"> </w:t>
      </w:r>
      <w:r w:rsidRPr="630ADD51" w:rsidR="00A456D6">
        <w:rPr>
          <w:lang w:val="it-IT"/>
        </w:rPr>
        <w:t>including</w:t>
      </w:r>
      <w:r w:rsidRPr="630ADD51" w:rsidR="00A456D6">
        <w:rPr>
          <w:lang w:val="it-IT"/>
        </w:rPr>
        <w:t xml:space="preserve"> </w:t>
      </w:r>
      <w:r w:rsidRPr="630ADD51" w:rsidR="00A456D6">
        <w:rPr>
          <w:lang w:val="it-IT"/>
        </w:rPr>
        <w:t>utilising</w:t>
      </w:r>
      <w:r w:rsidRPr="630ADD51" w:rsidR="00A456D6">
        <w:rPr>
          <w:lang w:val="it-IT"/>
        </w:rPr>
        <w:t xml:space="preserve"> </w:t>
      </w:r>
      <w:r w:rsidRPr="630ADD51" w:rsidR="00A456D6">
        <w:rPr>
          <w:lang w:val="it-IT"/>
        </w:rPr>
        <w:t>accessible</w:t>
      </w:r>
      <w:r w:rsidRPr="630ADD51" w:rsidR="00A456D6">
        <w:rPr>
          <w:lang w:val="it-IT"/>
        </w:rPr>
        <w:t xml:space="preserve"> </w:t>
      </w:r>
      <w:r w:rsidRPr="630ADD51" w:rsidR="00A456D6">
        <w:rPr>
          <w:lang w:val="it-IT"/>
        </w:rPr>
        <w:t>venues</w:t>
      </w:r>
      <w:r w:rsidRPr="630ADD51" w:rsidR="00A456D6">
        <w:rPr>
          <w:lang w:val="it-IT"/>
        </w:rPr>
        <w:t xml:space="preserve"> and time-zone </w:t>
      </w:r>
      <w:r w:rsidRPr="630ADD51" w:rsidR="00A456D6">
        <w:rPr>
          <w:lang w:val="it-IT"/>
        </w:rPr>
        <w:t>rotation</w:t>
      </w:r>
      <w:r w:rsidRPr="630ADD51" w:rsidR="00A456D6">
        <w:rPr>
          <w:lang w:val="it-IT"/>
        </w:rPr>
        <w:t>.</w:t>
      </w:r>
      <w:r w:rsidRPr="630ADD51" w:rsidR="00E038CD">
        <w:rPr>
          <w:lang w:val="it-IT"/>
        </w:rPr>
        <w:t xml:space="preserve">  </w:t>
      </w:r>
      <w:r w:rsidRPr="630ADD51" w:rsidR="00C20FBF">
        <w:rPr>
          <w:lang w:val="it-IT"/>
        </w:rPr>
        <w:t xml:space="preserve">The </w:t>
      </w:r>
      <w:r w:rsidRPr="630ADD51" w:rsidR="00C20FBF">
        <w:rPr>
          <w:lang w:val="it-IT"/>
        </w:rPr>
        <w:t>r</w:t>
      </w:r>
      <w:r w:rsidRPr="630ADD51" w:rsidR="00E038CD">
        <w:rPr>
          <w:lang w:val="it-IT"/>
        </w:rPr>
        <w:t xml:space="preserve">esearch team </w:t>
      </w:r>
      <w:r w:rsidRPr="630ADD51" w:rsidR="00C20FBF">
        <w:rPr>
          <w:lang w:val="it-IT"/>
        </w:rPr>
        <w:t>should</w:t>
      </w:r>
      <w:r w:rsidRPr="630ADD51" w:rsidR="00E038CD">
        <w:rPr>
          <w:lang w:val="it-IT"/>
        </w:rPr>
        <w:t xml:space="preserve"> </w:t>
      </w:r>
      <w:r w:rsidRPr="630ADD51" w:rsidR="00E038CD">
        <w:rPr>
          <w:lang w:val="it-IT"/>
        </w:rPr>
        <w:t>develop</w:t>
      </w:r>
      <w:r w:rsidRPr="630ADD51" w:rsidR="00E038CD">
        <w:rPr>
          <w:lang w:val="it-IT"/>
        </w:rPr>
        <w:t xml:space="preserve"> a job </w:t>
      </w:r>
      <w:r w:rsidRPr="630ADD51" w:rsidR="00E038CD">
        <w:rPr>
          <w:lang w:val="it-IT"/>
        </w:rPr>
        <w:t>description</w:t>
      </w:r>
      <w:r w:rsidRPr="630ADD51" w:rsidR="00E038CD">
        <w:rPr>
          <w:lang w:val="it-IT"/>
        </w:rPr>
        <w:t xml:space="preserve"> </w:t>
      </w:r>
      <w:r w:rsidRPr="630ADD51" w:rsidR="00E038CD">
        <w:rPr>
          <w:lang w:val="it-IT"/>
        </w:rPr>
        <w:t>document</w:t>
      </w:r>
      <w:r w:rsidRPr="630ADD51" w:rsidR="00E038CD">
        <w:rPr>
          <w:lang w:val="it-IT"/>
        </w:rPr>
        <w:t xml:space="preserve"> </w:t>
      </w:r>
      <w:r w:rsidRPr="630ADD51" w:rsidR="00041880">
        <w:rPr>
          <w:lang w:val="it-IT"/>
        </w:rPr>
        <w:t xml:space="preserve">to facilitate fair </w:t>
      </w:r>
      <w:r w:rsidRPr="630ADD51" w:rsidR="00041880">
        <w:rPr>
          <w:lang w:val="it-IT"/>
        </w:rPr>
        <w:t>appointment</w:t>
      </w:r>
      <w:r w:rsidRPr="630ADD51" w:rsidR="00041880">
        <w:rPr>
          <w:lang w:val="it-IT"/>
        </w:rPr>
        <w:t xml:space="preserve">. </w:t>
      </w:r>
    </w:p>
    <w:p w:rsidR="00211941" w:rsidP="630ADD51" w:rsidRDefault="00A456D6" w14:paraId="3EA70195" w14:textId="0923C5D6" w14:noSpellErr="1">
      <w:pPr>
        <w:numPr>
          <w:ilvl w:val="0"/>
          <w:numId w:val="8"/>
        </w:numPr>
        <w:spacing w:line="278" w:lineRule="auto"/>
        <w:jc w:val="both"/>
        <w:rPr>
          <w:lang w:val="it-IT"/>
        </w:rPr>
      </w:pPr>
      <w:r w:rsidRPr="630ADD51" w:rsidR="00A456D6">
        <w:rPr>
          <w:b w:val="1"/>
          <w:bCs w:val="1"/>
          <w:lang w:val="it-IT"/>
        </w:rPr>
        <w:t>Transparent</w:t>
      </w:r>
      <w:r w:rsidRPr="630ADD51" w:rsidR="00A456D6">
        <w:rPr>
          <w:b w:val="1"/>
          <w:bCs w:val="1"/>
          <w:lang w:val="it-IT"/>
        </w:rPr>
        <w:t xml:space="preserve"> </w:t>
      </w:r>
      <w:r w:rsidRPr="630ADD51" w:rsidR="00A456D6">
        <w:rPr>
          <w:b w:val="1"/>
          <w:bCs w:val="1"/>
          <w:lang w:val="it-IT"/>
        </w:rPr>
        <w:t>criteria</w:t>
      </w:r>
      <w:r w:rsidRPr="630ADD51" w:rsidR="00A456D6">
        <w:rPr>
          <w:b w:val="1"/>
          <w:bCs w:val="1"/>
          <w:lang w:val="it-IT"/>
        </w:rPr>
        <w:t>:</w:t>
      </w:r>
      <w:r w:rsidRPr="630ADD51" w:rsidR="00A456D6">
        <w:rPr>
          <w:lang w:val="it-IT"/>
        </w:rPr>
        <w:t xml:space="preserve"> </w:t>
      </w:r>
      <w:r w:rsidRPr="630ADD51" w:rsidR="00A456D6">
        <w:rPr>
          <w:lang w:val="it-IT"/>
        </w:rPr>
        <w:t>Ensure</w:t>
      </w:r>
      <w:r w:rsidRPr="630ADD51" w:rsidR="00A456D6">
        <w:rPr>
          <w:lang w:val="it-IT"/>
        </w:rPr>
        <w:t xml:space="preserve"> </w:t>
      </w:r>
      <w:r w:rsidRPr="630ADD51" w:rsidR="00A456D6">
        <w:rPr>
          <w:lang w:val="it-IT"/>
        </w:rPr>
        <w:t>that</w:t>
      </w:r>
      <w:r w:rsidRPr="630ADD51" w:rsidR="00A456D6">
        <w:rPr>
          <w:lang w:val="it-IT"/>
        </w:rPr>
        <w:t xml:space="preserve"> a </w:t>
      </w:r>
      <w:r w:rsidRPr="630ADD51" w:rsidR="00A456D6">
        <w:rPr>
          <w:lang w:val="it-IT"/>
        </w:rPr>
        <w:t>diversity</w:t>
      </w:r>
      <w:r w:rsidRPr="630ADD51" w:rsidR="00A456D6">
        <w:rPr>
          <w:lang w:val="it-IT"/>
        </w:rPr>
        <w:t xml:space="preserve"> of </w:t>
      </w:r>
      <w:r w:rsidRPr="630ADD51" w:rsidR="00A456D6">
        <w:rPr>
          <w:lang w:val="it-IT"/>
        </w:rPr>
        <w:t>lived</w:t>
      </w:r>
      <w:r w:rsidRPr="630ADD51" w:rsidR="00A456D6">
        <w:rPr>
          <w:lang w:val="it-IT"/>
        </w:rPr>
        <w:t xml:space="preserve"> </w:t>
      </w:r>
      <w:r w:rsidRPr="630ADD51" w:rsidR="00A456D6">
        <w:rPr>
          <w:lang w:val="it-IT"/>
        </w:rPr>
        <w:t>experiences</w:t>
      </w:r>
      <w:r w:rsidRPr="630ADD51" w:rsidR="00A456D6">
        <w:rPr>
          <w:lang w:val="it-IT"/>
        </w:rPr>
        <w:t xml:space="preserve"> </w:t>
      </w:r>
      <w:r w:rsidRPr="630ADD51" w:rsidR="00A456D6">
        <w:rPr>
          <w:lang w:val="it-IT"/>
        </w:rPr>
        <w:t>is</w:t>
      </w:r>
      <w:r w:rsidRPr="630ADD51" w:rsidR="00A456D6">
        <w:rPr>
          <w:lang w:val="it-IT"/>
        </w:rPr>
        <w:t xml:space="preserve"> </w:t>
      </w:r>
      <w:r w:rsidRPr="630ADD51" w:rsidR="00A456D6">
        <w:rPr>
          <w:lang w:val="it-IT"/>
        </w:rPr>
        <w:t>targeted</w:t>
      </w:r>
      <w:r w:rsidRPr="630ADD51" w:rsidR="00A456D6">
        <w:rPr>
          <w:lang w:val="it-IT"/>
        </w:rPr>
        <w:t xml:space="preserve"> in </w:t>
      </w:r>
      <w:r w:rsidRPr="630ADD51" w:rsidR="00A456D6">
        <w:rPr>
          <w:lang w:val="it-IT"/>
        </w:rPr>
        <w:t>terms</w:t>
      </w:r>
      <w:r w:rsidRPr="630ADD51" w:rsidR="00A456D6">
        <w:rPr>
          <w:lang w:val="it-IT"/>
        </w:rPr>
        <w:t xml:space="preserve"> of </w:t>
      </w:r>
      <w:r w:rsidRPr="630ADD51" w:rsidR="00A456D6">
        <w:rPr>
          <w:lang w:val="it-IT"/>
        </w:rPr>
        <w:t>both</w:t>
      </w:r>
      <w:r w:rsidRPr="630ADD51" w:rsidR="00A456D6">
        <w:rPr>
          <w:lang w:val="it-IT"/>
        </w:rPr>
        <w:t xml:space="preserve"> </w:t>
      </w:r>
      <w:r w:rsidRPr="630ADD51" w:rsidR="00A456D6">
        <w:rPr>
          <w:lang w:val="it-IT"/>
        </w:rPr>
        <w:t>roles</w:t>
      </w:r>
      <w:r w:rsidRPr="630ADD51" w:rsidR="00A456D6">
        <w:rPr>
          <w:lang w:val="it-IT"/>
        </w:rPr>
        <w:t xml:space="preserve"> (caregivers, </w:t>
      </w:r>
      <w:r w:rsidRPr="630ADD51" w:rsidR="00A456D6">
        <w:rPr>
          <w:lang w:val="it-IT"/>
        </w:rPr>
        <w:t>youth</w:t>
      </w:r>
      <w:r w:rsidRPr="630ADD51" w:rsidR="00A456D6">
        <w:rPr>
          <w:lang w:val="it-IT"/>
        </w:rPr>
        <w:t xml:space="preserve">, health workers), and </w:t>
      </w:r>
      <w:r w:rsidRPr="630ADD51" w:rsidR="00A456D6">
        <w:rPr>
          <w:lang w:val="it-IT"/>
        </w:rPr>
        <w:t>geograph</w:t>
      </w:r>
      <w:r w:rsidRPr="630ADD51" w:rsidR="003B27FB">
        <w:rPr>
          <w:lang w:val="it-IT"/>
        </w:rPr>
        <w:t>y</w:t>
      </w:r>
      <w:r w:rsidRPr="630ADD51" w:rsidR="00A456D6">
        <w:rPr>
          <w:lang w:val="it-IT"/>
        </w:rPr>
        <w:t xml:space="preserve">. State </w:t>
      </w:r>
      <w:r w:rsidRPr="630ADD51" w:rsidR="00A456D6">
        <w:rPr>
          <w:lang w:val="it-IT"/>
        </w:rPr>
        <w:t>expected</w:t>
      </w:r>
      <w:r w:rsidRPr="630ADD51" w:rsidR="00A456D6">
        <w:rPr>
          <w:lang w:val="it-IT"/>
        </w:rPr>
        <w:t xml:space="preserve"> time commitment and </w:t>
      </w:r>
      <w:r w:rsidRPr="630ADD51" w:rsidR="00A456D6">
        <w:rPr>
          <w:lang w:val="it-IT"/>
        </w:rPr>
        <w:t>compensation</w:t>
      </w:r>
      <w:r w:rsidRPr="630ADD51" w:rsidR="00A456D6">
        <w:rPr>
          <w:lang w:val="it-IT"/>
        </w:rPr>
        <w:t>.</w:t>
      </w:r>
    </w:p>
    <w:p w:rsidR="00211941" w:rsidP="630ADD51" w:rsidRDefault="00A456D6" w14:paraId="3EA70196" w14:textId="51EEA41A" w14:noSpellErr="1">
      <w:pPr>
        <w:numPr>
          <w:ilvl w:val="0"/>
          <w:numId w:val="8"/>
        </w:numPr>
        <w:spacing w:line="278" w:lineRule="auto"/>
        <w:jc w:val="both"/>
        <w:rPr>
          <w:lang w:val="it-IT"/>
        </w:rPr>
      </w:pPr>
      <w:r w:rsidRPr="630ADD51" w:rsidR="00A456D6">
        <w:rPr>
          <w:b w:val="1"/>
          <w:bCs w:val="1"/>
          <w:lang w:val="it-IT"/>
        </w:rPr>
        <w:t>Ethical</w:t>
      </w:r>
      <w:r w:rsidRPr="630ADD51" w:rsidR="00A456D6">
        <w:rPr>
          <w:b w:val="1"/>
          <w:bCs w:val="1"/>
          <w:lang w:val="it-IT"/>
        </w:rPr>
        <w:t xml:space="preserve"> screening</w:t>
      </w:r>
      <w:r w:rsidRPr="630ADD51" w:rsidR="009A28D9">
        <w:rPr>
          <w:b w:val="1"/>
          <w:bCs w:val="1"/>
          <w:lang w:val="it-IT"/>
        </w:rPr>
        <w:t xml:space="preserve"> and support</w:t>
      </w:r>
      <w:r w:rsidRPr="630ADD51" w:rsidR="00A456D6">
        <w:rPr>
          <w:b w:val="1"/>
          <w:bCs w:val="1"/>
          <w:lang w:val="it-IT"/>
        </w:rPr>
        <w:t>:</w:t>
      </w:r>
      <w:r w:rsidRPr="630ADD51" w:rsidR="00A456D6">
        <w:rPr>
          <w:lang w:val="it-IT"/>
        </w:rPr>
        <w:t xml:space="preserve"> At the </w:t>
      </w:r>
      <w:r w:rsidRPr="630ADD51" w:rsidR="00A456D6">
        <w:rPr>
          <w:lang w:val="it-IT"/>
        </w:rPr>
        <w:t>outset</w:t>
      </w:r>
      <w:r w:rsidRPr="630ADD51" w:rsidR="00A456D6">
        <w:rPr>
          <w:lang w:val="it-IT"/>
        </w:rPr>
        <w:t xml:space="preserve"> </w:t>
      </w:r>
      <w:r w:rsidRPr="630ADD51" w:rsidR="00A456D6">
        <w:rPr>
          <w:lang w:val="it-IT"/>
        </w:rPr>
        <w:t>explore</w:t>
      </w:r>
      <w:r w:rsidRPr="630ADD51" w:rsidR="00A456D6">
        <w:rPr>
          <w:lang w:val="it-IT"/>
        </w:rPr>
        <w:t xml:space="preserve"> </w:t>
      </w:r>
      <w:r w:rsidRPr="630ADD51" w:rsidR="00A456D6">
        <w:rPr>
          <w:lang w:val="it-IT"/>
        </w:rPr>
        <w:t>conflict</w:t>
      </w:r>
      <w:r w:rsidRPr="630ADD51" w:rsidR="00A456D6">
        <w:rPr>
          <w:lang w:val="it-IT"/>
        </w:rPr>
        <w:t xml:space="preserve"> of </w:t>
      </w:r>
      <w:r w:rsidRPr="630ADD51" w:rsidR="00A456D6">
        <w:rPr>
          <w:lang w:val="it-IT"/>
        </w:rPr>
        <w:t>interest</w:t>
      </w:r>
      <w:r w:rsidRPr="630ADD51" w:rsidR="00A456D6">
        <w:rPr>
          <w:lang w:val="it-IT"/>
        </w:rPr>
        <w:t xml:space="preserve"> </w:t>
      </w:r>
      <w:r w:rsidRPr="630ADD51" w:rsidR="00A456D6">
        <w:rPr>
          <w:lang w:val="it-IT"/>
        </w:rPr>
        <w:t>declaration</w:t>
      </w:r>
      <w:r w:rsidRPr="630ADD51" w:rsidR="00A456D6">
        <w:rPr>
          <w:lang w:val="it-IT"/>
        </w:rPr>
        <w:t xml:space="preserve">, </w:t>
      </w:r>
      <w:r w:rsidRPr="630ADD51" w:rsidR="00A456D6">
        <w:rPr>
          <w:lang w:val="it-IT"/>
        </w:rPr>
        <w:t>safeguarding</w:t>
      </w:r>
      <w:r w:rsidRPr="630ADD51" w:rsidR="00A456D6">
        <w:rPr>
          <w:lang w:val="it-IT"/>
        </w:rPr>
        <w:t xml:space="preserve"> check (</w:t>
      </w:r>
      <w:r w:rsidRPr="630ADD51" w:rsidR="00A456D6">
        <w:rPr>
          <w:lang w:val="it-IT"/>
        </w:rPr>
        <w:t>role</w:t>
      </w:r>
      <w:r w:rsidRPr="630ADD51" w:rsidR="00A456D6">
        <w:rPr>
          <w:lang w:val="it-IT"/>
        </w:rPr>
        <w:t>-appropriate), and support</w:t>
      </w:r>
      <w:r w:rsidRPr="630ADD51" w:rsidR="009A28D9">
        <w:rPr>
          <w:lang w:val="it-IT"/>
        </w:rPr>
        <w:t>/access</w:t>
      </w:r>
      <w:r w:rsidRPr="630ADD51" w:rsidR="00A456D6">
        <w:rPr>
          <w:lang w:val="it-IT"/>
        </w:rPr>
        <w:t xml:space="preserve"> </w:t>
      </w:r>
      <w:r w:rsidRPr="630ADD51" w:rsidR="00A456D6">
        <w:rPr>
          <w:lang w:val="it-IT"/>
        </w:rPr>
        <w:t>needs</w:t>
      </w:r>
      <w:r w:rsidRPr="630ADD51" w:rsidR="00A456D6">
        <w:rPr>
          <w:lang w:val="it-IT"/>
        </w:rPr>
        <w:t>.</w:t>
      </w:r>
    </w:p>
    <w:p w:rsidR="00211941" w:rsidP="630ADD51" w:rsidRDefault="00A456D6" w14:paraId="3EA70197" w14:textId="77777777" w14:noSpellErr="1">
      <w:pPr>
        <w:numPr>
          <w:ilvl w:val="0"/>
          <w:numId w:val="8"/>
        </w:numPr>
        <w:spacing w:line="278" w:lineRule="auto"/>
        <w:jc w:val="both"/>
        <w:rPr>
          <w:lang w:val="it-IT"/>
        </w:rPr>
      </w:pPr>
      <w:r w:rsidRPr="630ADD51" w:rsidR="00A456D6">
        <w:rPr>
          <w:b w:val="1"/>
          <w:bCs w:val="1"/>
          <w:lang w:val="it-IT"/>
        </w:rPr>
        <w:t>Selection</w:t>
      </w:r>
      <w:r w:rsidRPr="630ADD51" w:rsidR="00A456D6">
        <w:rPr>
          <w:b w:val="1"/>
          <w:bCs w:val="1"/>
          <w:lang w:val="it-IT"/>
        </w:rPr>
        <w:t xml:space="preserve"> panel:</w:t>
      </w:r>
      <w:r w:rsidRPr="630ADD51" w:rsidR="00A456D6">
        <w:rPr>
          <w:lang w:val="it-IT"/>
        </w:rPr>
        <w:t xml:space="preserve"> Include </w:t>
      </w:r>
      <w:r w:rsidRPr="630ADD51" w:rsidR="00A456D6">
        <w:rPr>
          <w:lang w:val="it-IT"/>
        </w:rPr>
        <w:t>at</w:t>
      </w:r>
      <w:r w:rsidRPr="630ADD51" w:rsidR="00A456D6">
        <w:rPr>
          <w:lang w:val="it-IT"/>
        </w:rPr>
        <w:t xml:space="preserve"> </w:t>
      </w:r>
      <w:r w:rsidRPr="630ADD51" w:rsidR="00A456D6">
        <w:rPr>
          <w:lang w:val="it-IT"/>
        </w:rPr>
        <w:t>least</w:t>
      </w:r>
      <w:r w:rsidRPr="630ADD51" w:rsidR="00A456D6">
        <w:rPr>
          <w:lang w:val="it-IT"/>
        </w:rPr>
        <w:t xml:space="preserve"> one </w:t>
      </w:r>
      <w:r w:rsidRPr="630ADD51" w:rsidR="00A456D6">
        <w:rPr>
          <w:lang w:val="it-IT"/>
        </w:rPr>
        <w:t>external</w:t>
      </w:r>
      <w:r w:rsidRPr="630ADD51" w:rsidR="00A456D6">
        <w:rPr>
          <w:lang w:val="it-IT"/>
        </w:rPr>
        <w:t xml:space="preserve"> community </w:t>
      </w:r>
      <w:r w:rsidRPr="630ADD51" w:rsidR="00A456D6">
        <w:rPr>
          <w:lang w:val="it-IT"/>
        </w:rPr>
        <w:t>representative</w:t>
      </w:r>
      <w:r w:rsidRPr="630ADD51" w:rsidR="00A456D6">
        <w:rPr>
          <w:lang w:val="it-IT"/>
        </w:rPr>
        <w:t xml:space="preserve"> on the </w:t>
      </w:r>
      <w:r w:rsidRPr="630ADD51" w:rsidR="00A456D6">
        <w:rPr>
          <w:lang w:val="it-IT"/>
        </w:rPr>
        <w:t>selection</w:t>
      </w:r>
      <w:r w:rsidRPr="630ADD51" w:rsidR="00A456D6">
        <w:rPr>
          <w:lang w:val="it-IT"/>
        </w:rPr>
        <w:t xml:space="preserve"> panel and </w:t>
      </w:r>
      <w:r w:rsidRPr="630ADD51" w:rsidR="00A456D6">
        <w:rPr>
          <w:lang w:val="it-IT"/>
        </w:rPr>
        <w:t>document</w:t>
      </w:r>
      <w:r w:rsidRPr="630ADD51" w:rsidR="00A456D6">
        <w:rPr>
          <w:lang w:val="it-IT"/>
        </w:rPr>
        <w:t xml:space="preserve"> </w:t>
      </w:r>
      <w:r w:rsidRPr="630ADD51" w:rsidR="00A456D6">
        <w:rPr>
          <w:lang w:val="it-IT"/>
        </w:rPr>
        <w:t>all</w:t>
      </w:r>
      <w:r w:rsidRPr="630ADD51" w:rsidR="00A456D6">
        <w:rPr>
          <w:lang w:val="it-IT"/>
        </w:rPr>
        <w:t xml:space="preserve"> </w:t>
      </w:r>
      <w:r w:rsidRPr="630ADD51" w:rsidR="00A456D6">
        <w:rPr>
          <w:lang w:val="it-IT"/>
        </w:rPr>
        <w:t>decisions</w:t>
      </w:r>
      <w:r w:rsidRPr="630ADD51" w:rsidR="00A456D6">
        <w:rPr>
          <w:lang w:val="it-IT"/>
        </w:rPr>
        <w:t>.</w:t>
      </w:r>
    </w:p>
    <w:p w:rsidR="00211941" w:rsidP="630ADD51" w:rsidRDefault="00A456D6" w14:paraId="3EA70198" w14:noSpellErr="1" w14:textId="4B99A59C">
      <w:pPr>
        <w:numPr>
          <w:ilvl w:val="0"/>
          <w:numId w:val="8"/>
        </w:numPr>
        <w:spacing w:line="278" w:lineRule="auto"/>
        <w:jc w:val="both"/>
        <w:rPr>
          <w:lang w:val="it-IT"/>
        </w:rPr>
      </w:pPr>
      <w:r w:rsidRPr="630ADD51" w:rsidR="00A456D6">
        <w:rPr>
          <w:b w:val="1"/>
          <w:bCs w:val="1"/>
          <w:lang w:val="it-IT"/>
        </w:rPr>
        <w:t>Welcome pack:</w:t>
      </w:r>
      <w:r w:rsidRPr="630ADD51" w:rsidR="00A456D6">
        <w:rPr>
          <w:lang w:val="it-IT"/>
        </w:rPr>
        <w:t xml:space="preserve"> </w:t>
      </w:r>
      <w:r w:rsidRPr="630ADD51" w:rsidR="00C20FBF">
        <w:rPr>
          <w:lang w:val="it-IT"/>
        </w:rPr>
        <w:t xml:space="preserve">The </w:t>
      </w:r>
      <w:r w:rsidRPr="630ADD51" w:rsidR="00C20FBF">
        <w:rPr>
          <w:lang w:val="it-IT"/>
        </w:rPr>
        <w:t>r</w:t>
      </w:r>
      <w:r w:rsidRPr="630ADD51" w:rsidR="009A28D9">
        <w:rPr>
          <w:lang w:val="it-IT"/>
        </w:rPr>
        <w:t xml:space="preserve">esearch team </w:t>
      </w:r>
      <w:r w:rsidRPr="630ADD51" w:rsidR="00C20FBF">
        <w:rPr>
          <w:lang w:val="it-IT"/>
        </w:rPr>
        <w:t>should</w:t>
      </w:r>
      <w:r w:rsidRPr="630ADD51" w:rsidR="009A28D9">
        <w:rPr>
          <w:lang w:val="it-IT"/>
        </w:rPr>
        <w:t xml:space="preserve"> </w:t>
      </w:r>
      <w:r w:rsidRPr="630ADD51" w:rsidR="009A28D9">
        <w:rPr>
          <w:lang w:val="it-IT"/>
        </w:rPr>
        <w:t>develop</w:t>
      </w:r>
      <w:r w:rsidRPr="630ADD51" w:rsidR="009A28D9">
        <w:rPr>
          <w:lang w:val="it-IT"/>
        </w:rPr>
        <w:t xml:space="preserve"> a Welcome pack for CAB </w:t>
      </w:r>
      <w:r w:rsidRPr="630ADD51" w:rsidR="009A28D9">
        <w:rPr>
          <w:lang w:val="it-IT"/>
        </w:rPr>
        <w:t>members</w:t>
      </w:r>
      <w:r w:rsidRPr="630ADD51" w:rsidR="009A28D9">
        <w:rPr>
          <w:lang w:val="it-IT"/>
        </w:rPr>
        <w:t xml:space="preserve"> </w:t>
      </w:r>
      <w:r w:rsidRPr="630ADD51" w:rsidR="009A28D9">
        <w:rPr>
          <w:lang w:val="it-IT"/>
        </w:rPr>
        <w:t>includin</w:t>
      </w:r>
      <w:r w:rsidRPr="630ADD51" w:rsidR="00E038CD">
        <w:rPr>
          <w:lang w:val="it-IT"/>
        </w:rPr>
        <w:t>g</w:t>
      </w:r>
      <w:r w:rsidRPr="630ADD51" w:rsidR="00E038CD">
        <w:rPr>
          <w:lang w:val="it-IT"/>
        </w:rPr>
        <w:t xml:space="preserve">: </w:t>
      </w:r>
      <w:r w:rsidRPr="630ADD51" w:rsidR="00C20FBF">
        <w:rPr>
          <w:lang w:val="it-IT"/>
        </w:rPr>
        <w:t>terms</w:t>
      </w:r>
      <w:r w:rsidRPr="630ADD51" w:rsidR="00C20FBF">
        <w:rPr>
          <w:lang w:val="it-IT"/>
        </w:rPr>
        <w:t xml:space="preserve"> of </w:t>
      </w:r>
      <w:r w:rsidRPr="630ADD51" w:rsidR="00C20FBF">
        <w:rPr>
          <w:lang w:val="it-IT"/>
        </w:rPr>
        <w:t>reference</w:t>
      </w:r>
      <w:r w:rsidRPr="630ADD51" w:rsidR="00C20FBF">
        <w:rPr>
          <w:lang w:val="it-IT"/>
        </w:rPr>
        <w:t xml:space="preserve"> (</w:t>
      </w:r>
      <w:r w:rsidRPr="630ADD51" w:rsidR="00A456D6">
        <w:rPr>
          <w:lang w:val="it-IT"/>
        </w:rPr>
        <w:t>ToR</w:t>
      </w:r>
      <w:r w:rsidRPr="630ADD51" w:rsidR="00C20FBF">
        <w:rPr>
          <w:lang w:val="it-IT"/>
        </w:rPr>
        <w:t>)</w:t>
      </w:r>
      <w:r w:rsidRPr="630ADD51" w:rsidR="00A456D6">
        <w:rPr>
          <w:lang w:val="it-IT"/>
        </w:rPr>
        <w:t xml:space="preserve">, </w:t>
      </w:r>
      <w:r w:rsidRPr="630ADD51" w:rsidR="00A456D6">
        <w:rPr>
          <w:lang w:val="it-IT"/>
        </w:rPr>
        <w:t>role</w:t>
      </w:r>
      <w:r w:rsidRPr="630ADD51" w:rsidR="00A456D6">
        <w:rPr>
          <w:lang w:val="it-IT"/>
        </w:rPr>
        <w:t xml:space="preserve"> </w:t>
      </w:r>
      <w:r w:rsidRPr="630ADD51" w:rsidR="00A456D6">
        <w:rPr>
          <w:lang w:val="it-IT"/>
        </w:rPr>
        <w:t>description</w:t>
      </w:r>
      <w:r w:rsidRPr="630ADD51" w:rsidR="00A456D6">
        <w:rPr>
          <w:lang w:val="it-IT"/>
        </w:rPr>
        <w:t xml:space="preserve">, payment policy, schedule, </w:t>
      </w:r>
      <w:r w:rsidRPr="630ADD51" w:rsidR="00A456D6">
        <w:rPr>
          <w:lang w:val="it-IT"/>
        </w:rPr>
        <w:t>glossary</w:t>
      </w:r>
      <w:r w:rsidRPr="630ADD51" w:rsidR="00A456D6">
        <w:rPr>
          <w:lang w:val="it-IT"/>
        </w:rPr>
        <w:t xml:space="preserve">, </w:t>
      </w:r>
      <w:r w:rsidRPr="630ADD51" w:rsidR="00A456D6">
        <w:rPr>
          <w:lang w:val="it-IT"/>
        </w:rPr>
        <w:t>contacts</w:t>
      </w:r>
      <w:r w:rsidRPr="630ADD51" w:rsidR="00A456D6">
        <w:rPr>
          <w:lang w:val="it-IT"/>
        </w:rPr>
        <w:t xml:space="preserve">, and </w:t>
      </w:r>
      <w:r w:rsidRPr="630ADD51" w:rsidR="00A456D6">
        <w:rPr>
          <w:lang w:val="it-IT"/>
        </w:rPr>
        <w:t>complaints</w:t>
      </w:r>
      <w:r w:rsidRPr="630ADD51" w:rsidR="00A456D6">
        <w:rPr>
          <w:lang w:val="it-IT"/>
        </w:rPr>
        <w:t xml:space="preserve"> </w:t>
      </w:r>
      <w:r w:rsidRPr="630ADD51" w:rsidR="00A456D6">
        <w:rPr>
          <w:lang w:val="it-IT"/>
        </w:rPr>
        <w:t>process</w:t>
      </w:r>
      <w:r w:rsidRPr="630ADD51" w:rsidR="00A456D6">
        <w:rPr>
          <w:lang w:val="it-IT"/>
        </w:rPr>
        <w:t xml:space="preserve">. </w:t>
      </w:r>
    </w:p>
    <w:p w:rsidR="00211941" w:rsidRDefault="00A456D6" w14:paraId="3EA70199" w14:textId="77777777">
      <w:pPr>
        <w:pStyle w:val="Heading3"/>
        <w:numPr>
          <w:ilvl w:val="2"/>
          <w:numId w:val="1"/>
        </w:numPr>
      </w:pPr>
      <w:bookmarkStart w:name="_Toc210813133" w:id="56"/>
      <w:r>
        <w:t>Set-up</w:t>
      </w:r>
      <w:bookmarkEnd w:id="56"/>
    </w:p>
    <w:p w:rsidR="00211941" w:rsidP="630ADD51" w:rsidRDefault="00A456D6" w14:paraId="3EA7019A" w14:noSpellErr="1" w14:textId="2C8D8F2B">
      <w:pPr>
        <w:numPr>
          <w:ilvl w:val="0"/>
          <w:numId w:val="9"/>
        </w:numPr>
        <w:spacing w:line="278" w:lineRule="auto"/>
        <w:jc w:val="both"/>
        <w:rPr>
          <w:lang w:val="en-US"/>
        </w:rPr>
      </w:pPr>
      <w:r w:rsidRPr="630ADD51" w:rsidR="00A456D6">
        <w:rPr>
          <w:b w:val="1"/>
          <w:bCs w:val="1"/>
          <w:lang w:val="en-US"/>
        </w:rPr>
        <w:t>Ground rules workshop:</w:t>
      </w:r>
      <w:r w:rsidRPr="630ADD51" w:rsidR="00A456D6">
        <w:rPr>
          <w:lang w:val="en-US"/>
        </w:rPr>
        <w:t xml:space="preserve"> H</w:t>
      </w:r>
      <w:r w:rsidRPr="630ADD51" w:rsidR="00C20FBF">
        <w:rPr>
          <w:lang w:val="en-US"/>
        </w:rPr>
        <w:t>old a</w:t>
      </w:r>
      <w:r w:rsidRPr="630ADD51" w:rsidR="00A456D6">
        <w:rPr>
          <w:lang w:val="en-US"/>
        </w:rPr>
        <w:t xml:space="preserve">  ground rules workshop where CAB members co-create values and communication norms, and decision rules (</w:t>
      </w:r>
      <w:r w:rsidRPr="630ADD51" w:rsidR="2BBCACA9">
        <w:rPr>
          <w:lang w:val="en-US"/>
        </w:rPr>
        <w:t>i.e.</w:t>
      </w:r>
      <w:r w:rsidRPr="630ADD51" w:rsidR="2BBCACA9">
        <w:rPr>
          <w:lang w:val="en-US"/>
        </w:rPr>
        <w:t xml:space="preserve"> in ranked </w:t>
      </w:r>
      <w:r w:rsidRPr="630ADD51" w:rsidR="2BBCACA9">
        <w:rPr>
          <w:lang w:val="en-US"/>
        </w:rPr>
        <w:t>order  of</w:t>
      </w:r>
      <w:r w:rsidRPr="630ADD51" w:rsidR="2BBCACA9">
        <w:rPr>
          <w:lang w:val="en-US"/>
        </w:rPr>
        <w:t xml:space="preserve"> preference </w:t>
      </w:r>
      <w:r w:rsidRPr="630ADD51" w:rsidR="00A456D6">
        <w:rPr>
          <w:lang w:val="en-US"/>
        </w:rPr>
        <w:t>consensus</w:t>
      </w:r>
      <w:r w:rsidRPr="630ADD51" w:rsidR="4A2E45C2">
        <w:rPr>
          <w:lang w:val="en-US"/>
        </w:rPr>
        <w:t xml:space="preserve">, </w:t>
      </w:r>
      <w:r w:rsidRPr="630ADD51" w:rsidR="00A456D6">
        <w:rPr>
          <w:lang w:val="en-US"/>
        </w:rPr>
        <w:t>majority vote</w:t>
      </w:r>
      <w:r w:rsidRPr="630ADD51" w:rsidR="00A456D6">
        <w:rPr>
          <w:lang w:val="en-US"/>
        </w:rPr>
        <w:t xml:space="preserve">). </w:t>
      </w:r>
      <w:r w:rsidRPr="630ADD51" w:rsidR="00041880">
        <w:rPr>
          <w:lang w:val="en-US"/>
        </w:rPr>
        <w:t xml:space="preserve">If </w:t>
      </w:r>
      <w:r w:rsidRPr="630ADD51" w:rsidR="00041880">
        <w:rPr>
          <w:lang w:val="en-US"/>
        </w:rPr>
        <w:t>budget</w:t>
      </w:r>
      <w:r w:rsidRPr="630ADD51" w:rsidR="00041880">
        <w:rPr>
          <w:lang w:val="en-US"/>
        </w:rPr>
        <w:t xml:space="preserve"> allows, consider using an external facilitator for this. </w:t>
      </w:r>
    </w:p>
    <w:p w:rsidR="00211941" w:rsidP="630ADD51" w:rsidRDefault="00A456D6" w14:paraId="3EA7019B" w14:noSpellErr="1" w14:textId="5AA283B9">
      <w:pPr>
        <w:numPr>
          <w:ilvl w:val="0"/>
          <w:numId w:val="9"/>
        </w:numPr>
        <w:spacing w:line="278" w:lineRule="auto"/>
        <w:jc w:val="both"/>
        <w:rPr>
          <w:lang w:val="en-US"/>
        </w:rPr>
      </w:pPr>
      <w:r w:rsidRPr="630ADD51" w:rsidR="00A456D6">
        <w:rPr>
          <w:b w:val="1"/>
          <w:bCs w:val="1"/>
          <w:lang w:val="en-US"/>
        </w:rPr>
        <w:t xml:space="preserve">Capacity-building: </w:t>
      </w:r>
      <w:r w:rsidRPr="630ADD51" w:rsidR="00A456D6">
        <w:rPr>
          <w:lang w:val="en-US"/>
        </w:rPr>
        <w:t xml:space="preserve">Hold short sessions on relevant skills—such as qualitative methods, reflexivity, research ethics, and </w:t>
      </w:r>
      <w:r w:rsidRPr="630ADD51" w:rsidR="5C4E2B64">
        <w:rPr>
          <w:lang w:val="en-US"/>
        </w:rPr>
        <w:t>risk communication and community engagement (</w:t>
      </w:r>
      <w:r w:rsidRPr="630ADD51" w:rsidR="00A456D6">
        <w:rPr>
          <w:lang w:val="en-US"/>
        </w:rPr>
        <w:t>RCCE</w:t>
      </w:r>
      <w:r w:rsidRPr="630ADD51" w:rsidR="59FD0CC2">
        <w:rPr>
          <w:lang w:val="en-US"/>
        </w:rPr>
        <w:t>)</w:t>
      </w:r>
      <w:r w:rsidRPr="630ADD51" w:rsidR="00A456D6">
        <w:rPr>
          <w:lang w:val="en-US"/>
        </w:rPr>
        <w:t xml:space="preserve"> basics—co-delivered with CAB co-chairs or representatives from community </w:t>
      </w:r>
      <w:r w:rsidRPr="630ADD51" w:rsidR="00A456D6">
        <w:rPr>
          <w:lang w:val="en-US"/>
        </w:rPr>
        <w:t>organisations</w:t>
      </w:r>
      <w:r w:rsidRPr="630ADD51" w:rsidR="00A456D6">
        <w:rPr>
          <w:lang w:val="en-US"/>
        </w:rPr>
        <w:t>.</w:t>
      </w:r>
    </w:p>
    <w:p w:rsidR="00211941" w:rsidP="630ADD51" w:rsidRDefault="00A456D6" w14:paraId="3EA7019C" w14:noSpellErr="1" w14:textId="02F2E336">
      <w:pPr>
        <w:numPr>
          <w:ilvl w:val="0"/>
          <w:numId w:val="9"/>
        </w:numPr>
        <w:spacing w:line="278" w:lineRule="auto"/>
        <w:jc w:val="both"/>
        <w:rPr>
          <w:lang w:val="en-US"/>
        </w:rPr>
      </w:pPr>
      <w:r w:rsidRPr="630ADD51" w:rsidR="00A456D6">
        <w:rPr>
          <w:b w:val="1"/>
          <w:bCs w:val="1"/>
          <w:lang w:val="en-US"/>
        </w:rPr>
        <w:t>Accessibility setup:</w:t>
      </w:r>
      <w:r w:rsidRPr="630ADD51" w:rsidR="00A456D6">
        <w:rPr>
          <w:lang w:val="en-US"/>
        </w:rPr>
        <w:t xml:space="preserve"> Ensure the CAB is accessible for all and take into consideration issues such as interpretation, captioning, low-bandwidth options</w:t>
      </w:r>
      <w:r w:rsidRPr="630ADD51" w:rsidR="00C20FBF">
        <w:rPr>
          <w:lang w:val="en-US"/>
        </w:rPr>
        <w:t xml:space="preserve"> if meetings are online</w:t>
      </w:r>
      <w:r w:rsidRPr="630ADD51" w:rsidR="00A456D6">
        <w:rPr>
          <w:lang w:val="en-US"/>
        </w:rPr>
        <w:t xml:space="preserve">, child-friendly schedules, and trauma-informed facilitation. </w:t>
      </w:r>
      <w:r w:rsidRPr="630ADD51" w:rsidR="3EC65EDC">
        <w:rPr>
          <w:lang w:val="en-US"/>
        </w:rPr>
        <w:t>COnsider</w:t>
      </w:r>
      <w:r w:rsidRPr="630ADD51" w:rsidR="3EC65EDC">
        <w:rPr>
          <w:lang w:val="en-US"/>
        </w:rPr>
        <w:t xml:space="preserve"> an </w:t>
      </w:r>
      <w:r w:rsidRPr="630ADD51" w:rsidR="3EC65EDC">
        <w:rPr>
          <w:lang w:val="en-US"/>
        </w:rPr>
        <w:t>accessiblity</w:t>
      </w:r>
      <w:r w:rsidRPr="630ADD51" w:rsidR="3EC65EDC">
        <w:rPr>
          <w:lang w:val="en-US"/>
        </w:rPr>
        <w:t xml:space="preserve"> questionnaire at the start of each project as a minimum.</w:t>
      </w:r>
    </w:p>
    <w:p w:rsidR="00211941" w:rsidP="630ADD51" w:rsidRDefault="00A456D6" w14:paraId="3EA7019D" w14:textId="7D87C558" w14:noSpellErr="1">
      <w:pPr>
        <w:numPr>
          <w:ilvl w:val="0"/>
          <w:numId w:val="9"/>
        </w:numPr>
        <w:spacing w:line="278" w:lineRule="auto"/>
        <w:jc w:val="both"/>
        <w:rPr>
          <w:lang w:val="it-IT"/>
        </w:rPr>
      </w:pPr>
      <w:r w:rsidRPr="630ADD51" w:rsidR="00A456D6">
        <w:rPr>
          <w:b w:val="1"/>
          <w:bCs w:val="1"/>
          <w:lang w:val="it-IT"/>
        </w:rPr>
        <w:t xml:space="preserve">Data &amp; </w:t>
      </w:r>
      <w:r w:rsidRPr="630ADD51" w:rsidR="00A456D6">
        <w:rPr>
          <w:b w:val="1"/>
          <w:bCs w:val="1"/>
          <w:lang w:val="it-IT"/>
        </w:rPr>
        <w:t>consent</w:t>
      </w:r>
      <w:r w:rsidRPr="630ADD51" w:rsidR="00A456D6">
        <w:rPr>
          <w:b w:val="1"/>
          <w:bCs w:val="1"/>
          <w:lang w:val="it-IT"/>
        </w:rPr>
        <w:t>:</w:t>
      </w:r>
      <w:r w:rsidRPr="630ADD51" w:rsidR="00A456D6">
        <w:rPr>
          <w:lang w:val="it-IT"/>
        </w:rPr>
        <w:t xml:space="preserve"> </w:t>
      </w:r>
      <w:r w:rsidRPr="630ADD51" w:rsidR="00A456D6">
        <w:rPr>
          <w:lang w:val="it-IT"/>
        </w:rPr>
        <w:t>Where</w:t>
      </w:r>
      <w:r w:rsidRPr="630ADD51" w:rsidR="00A456D6">
        <w:rPr>
          <w:lang w:val="it-IT"/>
        </w:rPr>
        <w:t xml:space="preserve"> </w:t>
      </w:r>
      <w:r w:rsidRPr="630ADD51" w:rsidR="00A456D6">
        <w:rPr>
          <w:lang w:val="it-IT"/>
        </w:rPr>
        <w:t>relevant</w:t>
      </w:r>
      <w:r w:rsidRPr="630ADD51" w:rsidR="00A456D6">
        <w:rPr>
          <w:lang w:val="it-IT"/>
        </w:rPr>
        <w:t xml:space="preserve">, </w:t>
      </w:r>
      <w:r w:rsidRPr="630ADD51" w:rsidR="00A456D6">
        <w:rPr>
          <w:lang w:val="it-IT"/>
        </w:rPr>
        <w:t>obtain</w:t>
      </w:r>
      <w:r w:rsidRPr="630ADD51" w:rsidR="00A456D6">
        <w:rPr>
          <w:lang w:val="it-IT"/>
        </w:rPr>
        <w:t xml:space="preserve"> </w:t>
      </w:r>
      <w:r w:rsidRPr="630ADD51" w:rsidR="00A456D6">
        <w:rPr>
          <w:lang w:val="it-IT"/>
        </w:rPr>
        <w:t>signed</w:t>
      </w:r>
      <w:r w:rsidRPr="630ADD51" w:rsidR="00A456D6">
        <w:rPr>
          <w:lang w:val="it-IT"/>
        </w:rPr>
        <w:t xml:space="preserve"> </w:t>
      </w:r>
      <w:r w:rsidRPr="630ADD51" w:rsidR="00A456D6">
        <w:rPr>
          <w:b w:val="1"/>
          <w:bCs w:val="1"/>
          <w:lang w:val="it-IT"/>
        </w:rPr>
        <w:t xml:space="preserve">CAB </w:t>
      </w:r>
      <w:r w:rsidRPr="630ADD51" w:rsidR="00A456D6">
        <w:rPr>
          <w:b w:val="1"/>
          <w:bCs w:val="1"/>
          <w:lang w:val="it-IT"/>
        </w:rPr>
        <w:t>Participation</w:t>
      </w:r>
      <w:r w:rsidRPr="630ADD51" w:rsidR="00A456D6">
        <w:rPr>
          <w:b w:val="1"/>
          <w:bCs w:val="1"/>
          <w:lang w:val="it-IT"/>
        </w:rPr>
        <w:t xml:space="preserve"> &amp; </w:t>
      </w:r>
      <w:r w:rsidRPr="630ADD51" w:rsidR="00A456D6">
        <w:rPr>
          <w:b w:val="1"/>
          <w:bCs w:val="1"/>
          <w:lang w:val="it-IT"/>
        </w:rPr>
        <w:t>Confidentiality</w:t>
      </w:r>
      <w:r w:rsidRPr="630ADD51" w:rsidR="00A456D6">
        <w:rPr>
          <w:b w:val="1"/>
          <w:bCs w:val="1"/>
          <w:lang w:val="it-IT"/>
        </w:rPr>
        <w:t xml:space="preserve"> Agreement</w:t>
      </w:r>
      <w:r w:rsidRPr="630ADD51" w:rsidR="00A456D6">
        <w:rPr>
          <w:lang w:val="it-IT"/>
        </w:rPr>
        <w:t xml:space="preserve"> </w:t>
      </w:r>
      <w:r w:rsidRPr="630ADD51" w:rsidR="00A456D6">
        <w:rPr>
          <w:lang w:val="it-IT"/>
        </w:rPr>
        <w:t>specifying</w:t>
      </w:r>
      <w:r w:rsidRPr="630ADD51" w:rsidR="00A456D6">
        <w:rPr>
          <w:lang w:val="it-IT"/>
        </w:rPr>
        <w:t xml:space="preserve"> </w:t>
      </w:r>
      <w:r w:rsidRPr="630ADD51" w:rsidR="00A456D6">
        <w:rPr>
          <w:lang w:val="it-IT"/>
        </w:rPr>
        <w:t>handling</w:t>
      </w:r>
      <w:r w:rsidRPr="630ADD51" w:rsidR="00A456D6">
        <w:rPr>
          <w:lang w:val="it-IT"/>
        </w:rPr>
        <w:t xml:space="preserve"> of sensitive </w:t>
      </w:r>
      <w:r w:rsidRPr="630ADD51" w:rsidR="00A456D6">
        <w:rPr>
          <w:lang w:val="it-IT"/>
        </w:rPr>
        <w:t>discussions</w:t>
      </w:r>
      <w:r w:rsidRPr="630ADD51" w:rsidR="00A456D6">
        <w:rPr>
          <w:lang w:val="it-IT"/>
        </w:rPr>
        <w:t xml:space="preserve"> and </w:t>
      </w:r>
      <w:r w:rsidRPr="630ADD51" w:rsidR="00A456D6">
        <w:rPr>
          <w:lang w:val="it-IT"/>
        </w:rPr>
        <w:t>attribution</w:t>
      </w:r>
      <w:r w:rsidRPr="630ADD51" w:rsidR="00A456D6">
        <w:rPr>
          <w:lang w:val="it-IT"/>
        </w:rPr>
        <w:t xml:space="preserve"> </w:t>
      </w:r>
      <w:r w:rsidRPr="630ADD51" w:rsidR="00A456D6">
        <w:rPr>
          <w:lang w:val="it-IT"/>
        </w:rPr>
        <w:t>preferences</w:t>
      </w:r>
      <w:r w:rsidRPr="630ADD51" w:rsidR="00A456D6">
        <w:rPr>
          <w:lang w:val="it-IT"/>
        </w:rPr>
        <w:t xml:space="preserve"> (</w:t>
      </w:r>
      <w:r w:rsidRPr="630ADD51" w:rsidR="00A456D6">
        <w:rPr>
          <w:lang w:val="it-IT"/>
        </w:rPr>
        <w:t>opt</w:t>
      </w:r>
      <w:r w:rsidRPr="630ADD51" w:rsidR="00A456D6">
        <w:rPr>
          <w:lang w:val="it-IT"/>
        </w:rPr>
        <w:t xml:space="preserve">-in for </w:t>
      </w:r>
      <w:r w:rsidRPr="630ADD51" w:rsidR="00A456D6">
        <w:rPr>
          <w:lang w:val="it-IT"/>
        </w:rPr>
        <w:t>named</w:t>
      </w:r>
      <w:r w:rsidRPr="630ADD51" w:rsidR="00A456D6">
        <w:rPr>
          <w:lang w:val="it-IT"/>
        </w:rPr>
        <w:t xml:space="preserve"> credit</w:t>
      </w:r>
      <w:r w:rsidRPr="630ADD51" w:rsidR="00D27FFA">
        <w:rPr>
          <w:lang w:val="it-IT"/>
        </w:rPr>
        <w:t xml:space="preserve"> on outputs</w:t>
      </w:r>
      <w:r w:rsidRPr="630ADD51" w:rsidR="00A456D6">
        <w:rPr>
          <w:lang w:val="it-IT"/>
        </w:rPr>
        <w:t xml:space="preserve">). </w:t>
      </w:r>
    </w:p>
    <w:p w:rsidR="00211941" w:rsidRDefault="00A456D6" w14:paraId="3EA7019E" w14:textId="77777777">
      <w:pPr>
        <w:pStyle w:val="Heading3"/>
        <w:numPr>
          <w:ilvl w:val="2"/>
          <w:numId w:val="1"/>
        </w:numPr>
      </w:pPr>
      <w:bookmarkStart w:name="_Toc210813134" w:id="66"/>
      <w:r w:rsidRPr="736B1A5D">
        <w:rPr>
          <w:lang w:val="it-IT"/>
        </w:rPr>
        <w:t>Meeting operations and decision making</w:t>
      </w:r>
      <w:bookmarkEnd w:id="66"/>
    </w:p>
    <w:p w:rsidRPr="008B709D" w:rsidR="00DC5B22" w:rsidP="630ADD51" w:rsidRDefault="00DC5B22" w14:paraId="0DD8734E" w14:textId="7B5F0CDD" w14:noSpellErr="1">
      <w:pPr>
        <w:numPr>
          <w:ilvl w:val="0"/>
          <w:numId w:val="10"/>
        </w:numPr>
        <w:spacing w:line="278" w:lineRule="auto"/>
        <w:jc w:val="both"/>
        <w:rPr>
          <w:lang w:val="it-IT"/>
        </w:rPr>
      </w:pPr>
      <w:r w:rsidRPr="630ADD51" w:rsidR="00DC5B22">
        <w:rPr>
          <w:b w:val="1"/>
          <w:bCs w:val="1"/>
          <w:lang w:val="it-IT"/>
        </w:rPr>
        <w:t>Preparatory</w:t>
      </w:r>
      <w:r w:rsidRPr="630ADD51" w:rsidR="00DC5B22">
        <w:rPr>
          <w:b w:val="1"/>
          <w:bCs w:val="1"/>
          <w:lang w:val="it-IT"/>
        </w:rPr>
        <w:t xml:space="preserve"> meetings: </w:t>
      </w:r>
      <w:r w:rsidRPr="630ADD51" w:rsidR="00DC5B22">
        <w:rPr>
          <w:lang w:val="it-IT"/>
        </w:rPr>
        <w:t xml:space="preserve">The </w:t>
      </w:r>
      <w:r w:rsidRPr="630ADD51" w:rsidR="00DC5B22">
        <w:rPr>
          <w:lang w:val="it-IT"/>
        </w:rPr>
        <w:t>research</w:t>
      </w:r>
      <w:r w:rsidRPr="630ADD51" w:rsidR="00DC5B22">
        <w:rPr>
          <w:lang w:val="it-IT"/>
        </w:rPr>
        <w:t xml:space="preserve"> team </w:t>
      </w:r>
      <w:r w:rsidRPr="630ADD51" w:rsidR="00DC5B22">
        <w:rPr>
          <w:lang w:val="it-IT"/>
        </w:rPr>
        <w:t>may</w:t>
      </w:r>
      <w:r w:rsidRPr="630ADD51" w:rsidR="00DC5B22">
        <w:rPr>
          <w:lang w:val="it-IT"/>
        </w:rPr>
        <w:t xml:space="preserve"> </w:t>
      </w:r>
      <w:r w:rsidRPr="630ADD51" w:rsidR="00DC5B22">
        <w:rPr>
          <w:lang w:val="it-IT"/>
        </w:rPr>
        <w:t>wish</w:t>
      </w:r>
      <w:r w:rsidRPr="630ADD51" w:rsidR="00DC5B22">
        <w:rPr>
          <w:lang w:val="it-IT"/>
        </w:rPr>
        <w:t xml:space="preserve"> to </w:t>
      </w:r>
      <w:r w:rsidRPr="630ADD51" w:rsidR="00DC5B22">
        <w:rPr>
          <w:lang w:val="it-IT"/>
        </w:rPr>
        <w:t>meet</w:t>
      </w:r>
      <w:r w:rsidRPr="630ADD51" w:rsidR="00DC5B22">
        <w:rPr>
          <w:lang w:val="it-IT"/>
        </w:rPr>
        <w:t xml:space="preserve"> with CAB </w:t>
      </w:r>
      <w:r w:rsidRPr="630ADD51" w:rsidR="00DC5B22">
        <w:rPr>
          <w:lang w:val="it-IT"/>
        </w:rPr>
        <w:t>chairs</w:t>
      </w:r>
      <w:r w:rsidRPr="630ADD51" w:rsidR="00DC5B22">
        <w:rPr>
          <w:lang w:val="it-IT"/>
        </w:rPr>
        <w:t xml:space="preserve"> </w:t>
      </w:r>
      <w:r w:rsidRPr="630ADD51" w:rsidR="00DC5B22">
        <w:rPr>
          <w:lang w:val="it-IT"/>
        </w:rPr>
        <w:t>prior</w:t>
      </w:r>
      <w:r w:rsidRPr="630ADD51" w:rsidR="00DC5B22">
        <w:rPr>
          <w:lang w:val="it-IT"/>
        </w:rPr>
        <w:t xml:space="preserve"> to meetings to </w:t>
      </w:r>
      <w:r w:rsidRPr="630ADD51" w:rsidR="00DC5B22">
        <w:rPr>
          <w:lang w:val="it-IT"/>
        </w:rPr>
        <w:t>discuss</w:t>
      </w:r>
      <w:r w:rsidRPr="630ADD51" w:rsidR="00DC5B22">
        <w:rPr>
          <w:lang w:val="it-IT"/>
        </w:rPr>
        <w:t xml:space="preserve"> </w:t>
      </w:r>
      <w:r w:rsidRPr="630ADD51" w:rsidR="00C20FBF">
        <w:rPr>
          <w:lang w:val="it-IT"/>
        </w:rPr>
        <w:t xml:space="preserve">the </w:t>
      </w:r>
      <w:r w:rsidRPr="630ADD51" w:rsidR="00DC5B22">
        <w:rPr>
          <w:lang w:val="it-IT"/>
        </w:rPr>
        <w:t xml:space="preserve">agenda and </w:t>
      </w:r>
      <w:r w:rsidRPr="630ADD51" w:rsidR="00DC5B22">
        <w:rPr>
          <w:lang w:val="it-IT"/>
        </w:rPr>
        <w:t>any</w:t>
      </w:r>
      <w:r w:rsidRPr="630ADD51" w:rsidR="00DC5B22">
        <w:rPr>
          <w:lang w:val="it-IT"/>
        </w:rPr>
        <w:t xml:space="preserve"> </w:t>
      </w:r>
      <w:r w:rsidRPr="630ADD51" w:rsidR="00DC5B22">
        <w:rPr>
          <w:lang w:val="it-IT"/>
        </w:rPr>
        <w:t>doucments</w:t>
      </w:r>
      <w:r w:rsidRPr="630ADD51" w:rsidR="00DC5B22">
        <w:rPr>
          <w:lang w:val="it-IT"/>
        </w:rPr>
        <w:t xml:space="preserve"> to be </w:t>
      </w:r>
      <w:r w:rsidRPr="630ADD51" w:rsidR="00DC5B22">
        <w:rPr>
          <w:lang w:val="it-IT"/>
        </w:rPr>
        <w:t>reviewed</w:t>
      </w:r>
      <w:r w:rsidRPr="630ADD51" w:rsidR="00DC5B22">
        <w:rPr>
          <w:lang w:val="it-IT"/>
        </w:rPr>
        <w:t xml:space="preserve">. </w:t>
      </w:r>
    </w:p>
    <w:p w:rsidRPr="00DC5B22" w:rsidR="008B709D" w:rsidP="630ADD51" w:rsidRDefault="008B709D" w14:paraId="2F428B95" w14:textId="0BFD4178" w14:noSpellErr="1">
      <w:pPr>
        <w:numPr>
          <w:ilvl w:val="0"/>
          <w:numId w:val="10"/>
        </w:numPr>
        <w:spacing w:line="278" w:lineRule="auto"/>
        <w:jc w:val="both"/>
        <w:rPr>
          <w:lang w:val="it-IT"/>
        </w:rPr>
      </w:pPr>
      <w:r w:rsidRPr="630ADD51" w:rsidR="008B709D">
        <w:rPr>
          <w:b w:val="1"/>
          <w:bCs w:val="1"/>
          <w:lang w:val="it-IT"/>
        </w:rPr>
        <w:t>Preparatory</w:t>
      </w:r>
      <w:r w:rsidRPr="630ADD51" w:rsidR="008B709D">
        <w:rPr>
          <w:b w:val="1"/>
          <w:bCs w:val="1"/>
          <w:lang w:val="it-IT"/>
        </w:rPr>
        <w:t xml:space="preserve"> reading:</w:t>
      </w:r>
      <w:r w:rsidRPr="630ADD51" w:rsidR="008B709D">
        <w:rPr>
          <w:lang w:val="it-IT"/>
        </w:rPr>
        <w:t xml:space="preserve"> </w:t>
      </w:r>
      <w:r w:rsidRPr="630ADD51" w:rsidR="008B709D">
        <w:rPr>
          <w:lang w:val="it-IT"/>
        </w:rPr>
        <w:t>Any</w:t>
      </w:r>
      <w:r w:rsidRPr="630ADD51" w:rsidR="008B709D">
        <w:rPr>
          <w:lang w:val="it-IT"/>
        </w:rPr>
        <w:t xml:space="preserve"> </w:t>
      </w:r>
      <w:r w:rsidRPr="630ADD51" w:rsidR="008B709D">
        <w:rPr>
          <w:lang w:val="it-IT"/>
        </w:rPr>
        <w:t>documents</w:t>
      </w:r>
      <w:r w:rsidRPr="630ADD51" w:rsidR="008B709D">
        <w:rPr>
          <w:lang w:val="it-IT"/>
        </w:rPr>
        <w:t xml:space="preserve"> for C</w:t>
      </w:r>
      <w:r w:rsidRPr="630ADD51" w:rsidR="00C20FBF">
        <w:rPr>
          <w:lang w:val="it-IT"/>
        </w:rPr>
        <w:t>A</w:t>
      </w:r>
      <w:r w:rsidRPr="630ADD51" w:rsidR="008B709D">
        <w:rPr>
          <w:lang w:val="it-IT"/>
        </w:rPr>
        <w:t xml:space="preserve">B review </w:t>
      </w:r>
      <w:r w:rsidRPr="630ADD51" w:rsidR="008B709D">
        <w:rPr>
          <w:lang w:val="it-IT"/>
        </w:rPr>
        <w:t>should</w:t>
      </w:r>
      <w:r w:rsidRPr="630ADD51" w:rsidR="008B709D">
        <w:rPr>
          <w:lang w:val="it-IT"/>
        </w:rPr>
        <w:t xml:space="preserve"> be </w:t>
      </w:r>
      <w:r w:rsidRPr="630ADD51" w:rsidR="008B709D">
        <w:rPr>
          <w:lang w:val="it-IT"/>
        </w:rPr>
        <w:t>circulated</w:t>
      </w:r>
      <w:r w:rsidRPr="630ADD51" w:rsidR="008B709D">
        <w:rPr>
          <w:lang w:val="it-IT"/>
        </w:rPr>
        <w:t xml:space="preserve"> </w:t>
      </w:r>
      <w:r w:rsidRPr="630ADD51" w:rsidR="008B709D">
        <w:rPr>
          <w:lang w:val="it-IT"/>
        </w:rPr>
        <w:t>at</w:t>
      </w:r>
      <w:r w:rsidRPr="630ADD51" w:rsidR="008B709D">
        <w:rPr>
          <w:lang w:val="it-IT"/>
        </w:rPr>
        <w:t xml:space="preserve"> </w:t>
      </w:r>
      <w:r w:rsidRPr="630ADD51" w:rsidR="008B709D">
        <w:rPr>
          <w:lang w:val="it-IT"/>
        </w:rPr>
        <w:t>least</w:t>
      </w:r>
      <w:r w:rsidRPr="630ADD51" w:rsidR="008B709D">
        <w:rPr>
          <w:lang w:val="it-IT"/>
        </w:rPr>
        <w:t xml:space="preserve"> 2 weeks </w:t>
      </w:r>
      <w:r w:rsidRPr="630ADD51" w:rsidR="008B709D">
        <w:rPr>
          <w:lang w:val="it-IT"/>
        </w:rPr>
        <w:t>before</w:t>
      </w:r>
      <w:r w:rsidRPr="630ADD51" w:rsidR="008B709D">
        <w:rPr>
          <w:lang w:val="it-IT"/>
        </w:rPr>
        <w:t xml:space="preserve"> a CAB meeting. </w:t>
      </w:r>
    </w:p>
    <w:p w:rsidR="00211941" w:rsidP="630ADD51" w:rsidRDefault="00A456D6" w14:paraId="3EA7019F" w14:noSpellErr="1" w14:textId="75E03546">
      <w:pPr>
        <w:numPr>
          <w:ilvl w:val="0"/>
          <w:numId w:val="10"/>
        </w:numPr>
        <w:spacing w:line="278" w:lineRule="auto"/>
        <w:jc w:val="both"/>
        <w:rPr>
          <w:lang w:val="it-IT"/>
        </w:rPr>
      </w:pPr>
      <w:r w:rsidRPr="630ADD51" w:rsidR="00A456D6">
        <w:rPr>
          <w:b w:val="1"/>
          <w:bCs w:val="1"/>
          <w:lang w:val="it-IT"/>
        </w:rPr>
        <w:t>Meeting frequency and length:</w:t>
      </w:r>
      <w:r w:rsidRPr="630ADD51" w:rsidR="00A456D6">
        <w:rPr>
          <w:lang w:val="it-IT"/>
        </w:rPr>
        <w:t xml:space="preserve"> Agree</w:t>
      </w:r>
      <w:r w:rsidRPr="630ADD51" w:rsidR="00A456D6">
        <w:rPr>
          <w:lang w:val="it-IT"/>
        </w:rPr>
        <w:t xml:space="preserve"> frequency and length of meetings and possible working groups during instrument design, recruitment, and </w:t>
      </w:r>
      <w:commentRangeStart w:id="73"/>
      <w:r w:rsidRPr="630ADD51" w:rsidR="00A456D6">
        <w:rPr>
          <w:lang w:val="it-IT"/>
        </w:rPr>
        <w:t>analysiss</w:t>
      </w:r>
      <w:commentRangeEnd w:id="73"/>
      <w:r>
        <w:rPr>
          <w:rStyle w:val="CommentReference"/>
        </w:rPr>
        <w:commentReference w:id="73"/>
      </w:r>
      <w:r w:rsidRPr="630ADD51" w:rsidR="00A456D6">
        <w:rPr>
          <w:lang w:val="it-IT"/>
        </w:rPr>
        <w:t>.</w:t>
      </w:r>
    </w:p>
    <w:p w:rsidR="00211941" w:rsidP="630ADD51" w:rsidRDefault="00A456D6" w14:paraId="3EA701A0" w14:textId="5CAAC165" w14:noSpellErr="1">
      <w:pPr>
        <w:numPr>
          <w:ilvl w:val="0"/>
          <w:numId w:val="10"/>
        </w:numPr>
        <w:spacing w:line="278" w:lineRule="auto"/>
        <w:jc w:val="both"/>
        <w:rPr>
          <w:lang w:val="it-IT"/>
        </w:rPr>
      </w:pPr>
      <w:r w:rsidRPr="630ADD51" w:rsidR="00A456D6">
        <w:rPr>
          <w:b w:val="1"/>
          <w:bCs w:val="1"/>
          <w:lang w:val="it-IT"/>
        </w:rPr>
        <w:t>Agenda:</w:t>
      </w:r>
      <w:r w:rsidRPr="630ADD51" w:rsidR="00A456D6">
        <w:rPr>
          <w:lang w:val="it-IT"/>
        </w:rPr>
        <w:t xml:space="preserve"> Circulate 5–7 days in </w:t>
      </w:r>
      <w:r w:rsidRPr="630ADD51" w:rsidR="00A456D6">
        <w:rPr>
          <w:lang w:val="it-IT"/>
        </w:rPr>
        <w:t>advance</w:t>
      </w:r>
      <w:r w:rsidRPr="630ADD51" w:rsidR="00A456D6">
        <w:rPr>
          <w:lang w:val="it-IT"/>
        </w:rPr>
        <w:t xml:space="preserve"> with </w:t>
      </w:r>
      <w:r w:rsidRPr="630ADD51" w:rsidR="00A456D6">
        <w:rPr>
          <w:lang w:val="it-IT"/>
        </w:rPr>
        <w:t>decision</w:t>
      </w:r>
      <w:r w:rsidRPr="630ADD51" w:rsidR="00A456D6">
        <w:rPr>
          <w:lang w:val="it-IT"/>
        </w:rPr>
        <w:t xml:space="preserve"> items </w:t>
      </w:r>
      <w:r w:rsidRPr="630ADD51" w:rsidR="00A456D6">
        <w:rPr>
          <w:lang w:val="it-IT"/>
        </w:rPr>
        <w:t>flagged</w:t>
      </w:r>
      <w:r w:rsidRPr="630ADD51" w:rsidR="00A456D6">
        <w:rPr>
          <w:lang w:val="it-IT"/>
        </w:rPr>
        <w:t xml:space="preserve">; include “community </w:t>
      </w:r>
      <w:r w:rsidRPr="630ADD51" w:rsidR="00A456D6">
        <w:rPr>
          <w:lang w:val="it-IT"/>
        </w:rPr>
        <w:t>issues</w:t>
      </w:r>
      <w:r w:rsidRPr="630ADD51" w:rsidR="00A456D6">
        <w:rPr>
          <w:lang w:val="it-IT"/>
        </w:rPr>
        <w:t xml:space="preserve"> </w:t>
      </w:r>
      <w:r w:rsidRPr="630ADD51" w:rsidR="00A456D6">
        <w:rPr>
          <w:lang w:val="it-IT"/>
        </w:rPr>
        <w:t>arising</w:t>
      </w:r>
      <w:r w:rsidRPr="630ADD51" w:rsidR="00A456D6">
        <w:rPr>
          <w:lang w:val="it-IT"/>
        </w:rPr>
        <w:t>” and “actions review.”</w:t>
      </w:r>
    </w:p>
    <w:p w:rsidR="00211941" w:rsidP="630ADD51" w:rsidRDefault="00A456D6" w14:paraId="3EA701A1" w14:textId="77777777" w14:noSpellErr="1">
      <w:pPr>
        <w:numPr>
          <w:ilvl w:val="0"/>
          <w:numId w:val="10"/>
        </w:numPr>
        <w:spacing w:line="278" w:lineRule="auto"/>
        <w:jc w:val="both"/>
        <w:rPr>
          <w:lang w:val="it-IT"/>
        </w:rPr>
      </w:pPr>
      <w:r w:rsidRPr="630ADD51" w:rsidR="00A456D6">
        <w:rPr>
          <w:b w:val="1"/>
          <w:bCs w:val="1"/>
          <w:lang w:val="it-IT"/>
        </w:rPr>
        <w:t>Documentation</w:t>
      </w:r>
      <w:r w:rsidRPr="630ADD51" w:rsidR="00A456D6">
        <w:rPr>
          <w:b w:val="1"/>
          <w:bCs w:val="1"/>
          <w:lang w:val="it-IT"/>
        </w:rPr>
        <w:t>:</w:t>
      </w:r>
      <w:r w:rsidRPr="630ADD51" w:rsidR="00A456D6">
        <w:rPr>
          <w:lang w:val="it-IT"/>
        </w:rPr>
        <w:t xml:space="preserve"> Following the meeting </w:t>
      </w:r>
      <w:r w:rsidRPr="630ADD51" w:rsidR="00A456D6">
        <w:rPr>
          <w:lang w:val="it-IT"/>
        </w:rPr>
        <w:t>ensure</w:t>
      </w:r>
      <w:r w:rsidRPr="630ADD51" w:rsidR="00A456D6">
        <w:rPr>
          <w:lang w:val="it-IT"/>
        </w:rPr>
        <w:t xml:space="preserve"> brief meeting minutes and actions are </w:t>
      </w:r>
      <w:r w:rsidRPr="630ADD51" w:rsidR="00A456D6">
        <w:rPr>
          <w:lang w:val="it-IT"/>
        </w:rPr>
        <w:t>circulated</w:t>
      </w:r>
      <w:r w:rsidRPr="630ADD51" w:rsidR="00A456D6">
        <w:rPr>
          <w:lang w:val="it-IT"/>
        </w:rPr>
        <w:t>.</w:t>
      </w:r>
    </w:p>
    <w:p w:rsidR="00211941" w:rsidP="630ADD51" w:rsidRDefault="00A456D6" w14:paraId="3EA701A2" w14:textId="6CAB7DAA" w14:noSpellErr="1">
      <w:pPr>
        <w:numPr>
          <w:ilvl w:val="0"/>
          <w:numId w:val="10"/>
        </w:numPr>
        <w:spacing w:line="278" w:lineRule="auto"/>
        <w:jc w:val="both"/>
        <w:rPr>
          <w:lang w:val="it-IT"/>
        </w:rPr>
      </w:pPr>
      <w:r w:rsidRPr="630ADD51" w:rsidR="00A456D6">
        <w:rPr>
          <w:b w:val="1"/>
          <w:bCs w:val="1"/>
          <w:lang w:val="it-IT"/>
        </w:rPr>
        <w:t>Psychological</w:t>
      </w:r>
      <w:r w:rsidRPr="630ADD51" w:rsidR="00A456D6">
        <w:rPr>
          <w:b w:val="1"/>
          <w:bCs w:val="1"/>
          <w:lang w:val="it-IT"/>
        </w:rPr>
        <w:t xml:space="preserve"> </w:t>
      </w:r>
      <w:r w:rsidRPr="630ADD51" w:rsidR="00A456D6">
        <w:rPr>
          <w:b w:val="1"/>
          <w:bCs w:val="1"/>
          <w:lang w:val="it-IT"/>
        </w:rPr>
        <w:t>safety</w:t>
      </w:r>
      <w:r w:rsidRPr="630ADD51" w:rsidR="00A456D6">
        <w:rPr>
          <w:b w:val="1"/>
          <w:bCs w:val="1"/>
          <w:lang w:val="it-IT"/>
        </w:rPr>
        <w:t>:</w:t>
      </w:r>
      <w:r w:rsidRPr="630ADD51" w:rsidR="00A456D6">
        <w:rPr>
          <w:lang w:val="it-IT"/>
        </w:rPr>
        <w:t xml:space="preserve"> </w:t>
      </w:r>
      <w:r w:rsidRPr="630ADD51" w:rsidR="00A456D6">
        <w:rPr>
          <w:lang w:val="it-IT"/>
        </w:rPr>
        <w:t>Where</w:t>
      </w:r>
      <w:r w:rsidRPr="630ADD51" w:rsidR="00A456D6">
        <w:rPr>
          <w:lang w:val="it-IT"/>
        </w:rPr>
        <w:t xml:space="preserve"> </w:t>
      </w:r>
      <w:r w:rsidRPr="630ADD51" w:rsidR="00A456D6">
        <w:rPr>
          <w:lang w:val="it-IT"/>
        </w:rPr>
        <w:t>applicable</w:t>
      </w:r>
      <w:r w:rsidRPr="630ADD51" w:rsidR="00A456D6">
        <w:rPr>
          <w:lang w:val="it-IT"/>
        </w:rPr>
        <w:t xml:space="preserve">, </w:t>
      </w:r>
      <w:r w:rsidRPr="630ADD51" w:rsidR="00A456D6">
        <w:rPr>
          <w:lang w:val="it-IT"/>
        </w:rPr>
        <w:t>apply</w:t>
      </w:r>
      <w:r w:rsidRPr="630ADD51" w:rsidR="00A456D6">
        <w:rPr>
          <w:lang w:val="it-IT"/>
        </w:rPr>
        <w:t xml:space="preserve"> trauma-</w:t>
      </w:r>
      <w:r w:rsidRPr="630ADD51" w:rsidR="00A456D6">
        <w:rPr>
          <w:lang w:val="it-IT"/>
        </w:rPr>
        <w:t>informed</w:t>
      </w:r>
      <w:r w:rsidRPr="630ADD51" w:rsidR="00A456D6">
        <w:rPr>
          <w:lang w:val="it-IT"/>
        </w:rPr>
        <w:t xml:space="preserve"> practices by </w:t>
      </w:r>
      <w:r w:rsidRPr="630ADD51" w:rsidR="00A456D6">
        <w:rPr>
          <w:lang w:val="it-IT"/>
        </w:rPr>
        <w:t>rotating</w:t>
      </w:r>
      <w:r w:rsidRPr="630ADD51" w:rsidR="00A456D6">
        <w:rPr>
          <w:lang w:val="it-IT"/>
        </w:rPr>
        <w:t xml:space="preserve"> </w:t>
      </w:r>
      <w:r w:rsidRPr="630ADD51" w:rsidR="00A456D6">
        <w:rPr>
          <w:lang w:val="it-IT"/>
        </w:rPr>
        <w:t>facilitation</w:t>
      </w:r>
      <w:r w:rsidRPr="630ADD51" w:rsidR="00A456D6">
        <w:rPr>
          <w:lang w:val="it-IT"/>
        </w:rPr>
        <w:t xml:space="preserve">, </w:t>
      </w:r>
      <w:r w:rsidRPr="630ADD51" w:rsidR="00A456D6">
        <w:rPr>
          <w:lang w:val="it-IT"/>
        </w:rPr>
        <w:t>offering</w:t>
      </w:r>
      <w:r w:rsidRPr="630ADD51" w:rsidR="00A456D6">
        <w:rPr>
          <w:lang w:val="it-IT"/>
        </w:rPr>
        <w:t xml:space="preserve"> 1:1 </w:t>
      </w:r>
      <w:r w:rsidRPr="630ADD51" w:rsidR="00A456D6">
        <w:rPr>
          <w:lang w:val="it-IT"/>
        </w:rPr>
        <w:t>debriefs</w:t>
      </w:r>
      <w:r w:rsidRPr="630ADD51" w:rsidR="00A456D6">
        <w:rPr>
          <w:lang w:val="it-IT"/>
        </w:rPr>
        <w:t xml:space="preserve"> and </w:t>
      </w:r>
      <w:r w:rsidRPr="630ADD51" w:rsidR="00A456D6">
        <w:rPr>
          <w:lang w:val="it-IT"/>
        </w:rPr>
        <w:t>signpost</w:t>
      </w:r>
      <w:r w:rsidRPr="630ADD51" w:rsidR="008B709D">
        <w:rPr>
          <w:lang w:val="it-IT"/>
        </w:rPr>
        <w:t>ing</w:t>
      </w:r>
      <w:r w:rsidRPr="630ADD51" w:rsidR="00A456D6">
        <w:rPr>
          <w:lang w:val="it-IT"/>
        </w:rPr>
        <w:t xml:space="preserve"> support services.</w:t>
      </w:r>
    </w:p>
    <w:p w:rsidR="00211941" w:rsidP="736B1A5D" w:rsidRDefault="00A456D6" w14:paraId="3EA701A3" w14:textId="77777777">
      <w:pPr>
        <w:pStyle w:val="Heading3"/>
        <w:numPr>
          <w:ilvl w:val="2"/>
          <w:numId w:val="1"/>
        </w:numPr>
        <w:rPr>
          <w:lang w:val="it-IT"/>
        </w:rPr>
      </w:pPr>
      <w:bookmarkStart w:name="_Toc210813135" w:id="77"/>
      <w:r w:rsidRPr="736B1A5D">
        <w:rPr>
          <w:lang w:val="it-IT"/>
        </w:rPr>
        <w:t>Engagement across the research cycle</w:t>
      </w:r>
      <w:bookmarkEnd w:id="77"/>
    </w:p>
    <w:p w:rsidR="00211941" w:rsidRDefault="00211941" w14:paraId="3EA701A4" w14:textId="77777777">
      <w:pPr>
        <w:pStyle w:val="Heading3"/>
      </w:pPr>
    </w:p>
    <w:p w:rsidR="00211941" w:rsidP="630ADD51" w:rsidRDefault="00A456D6" w14:paraId="3EA701A5" w14:textId="77777777" w14:noSpellErr="1">
      <w:pPr>
        <w:spacing w:line="278" w:lineRule="auto"/>
        <w:jc w:val="both"/>
        <w:rPr>
          <w:b w:val="1"/>
          <w:bCs w:val="1"/>
          <w:lang w:val="it-IT"/>
        </w:rPr>
      </w:pPr>
      <w:r w:rsidRPr="630ADD51" w:rsidR="00A456D6">
        <w:rPr>
          <w:b w:val="1"/>
          <w:bCs w:val="1"/>
          <w:lang w:val="it-IT"/>
        </w:rPr>
        <w:t xml:space="preserve">Design &amp; </w:t>
      </w:r>
      <w:r w:rsidRPr="630ADD51" w:rsidR="00A456D6">
        <w:rPr>
          <w:b w:val="1"/>
          <w:bCs w:val="1"/>
          <w:lang w:val="it-IT"/>
        </w:rPr>
        <w:t>materials</w:t>
      </w:r>
    </w:p>
    <w:p w:rsidR="00211941" w:rsidP="630ADD51" w:rsidRDefault="00A456D6" w14:paraId="3EA701A6" w14:textId="77777777" w14:noSpellErr="1">
      <w:pPr>
        <w:numPr>
          <w:ilvl w:val="0"/>
          <w:numId w:val="11"/>
        </w:numPr>
        <w:spacing w:line="278" w:lineRule="auto"/>
        <w:jc w:val="both"/>
        <w:rPr>
          <w:lang w:val="it-IT"/>
        </w:rPr>
      </w:pPr>
      <w:r w:rsidRPr="630ADD51" w:rsidR="00A456D6">
        <w:rPr>
          <w:lang w:val="it-IT"/>
        </w:rPr>
        <w:t>Co-</w:t>
      </w:r>
      <w:r w:rsidRPr="630ADD51" w:rsidR="00A456D6">
        <w:rPr>
          <w:lang w:val="it-IT"/>
        </w:rPr>
        <w:t>define</w:t>
      </w:r>
      <w:r w:rsidRPr="630ADD51" w:rsidR="00A456D6">
        <w:rPr>
          <w:lang w:val="it-IT"/>
        </w:rPr>
        <w:t xml:space="preserve"> </w:t>
      </w:r>
      <w:r w:rsidRPr="630ADD51" w:rsidR="00A456D6">
        <w:rPr>
          <w:lang w:val="it-IT"/>
        </w:rPr>
        <w:t>research</w:t>
      </w:r>
      <w:r w:rsidRPr="630ADD51" w:rsidR="00A456D6">
        <w:rPr>
          <w:lang w:val="it-IT"/>
        </w:rPr>
        <w:t xml:space="preserve"> </w:t>
      </w:r>
      <w:r w:rsidRPr="630ADD51" w:rsidR="00A456D6">
        <w:rPr>
          <w:lang w:val="it-IT"/>
        </w:rPr>
        <w:t>questions</w:t>
      </w:r>
      <w:r w:rsidRPr="630ADD51" w:rsidR="00A456D6">
        <w:rPr>
          <w:lang w:val="it-IT"/>
        </w:rPr>
        <w:t>, sampling frames (</w:t>
      </w:r>
      <w:r w:rsidRPr="630ADD51" w:rsidR="00A456D6">
        <w:rPr>
          <w:lang w:val="it-IT"/>
        </w:rPr>
        <w:t>including</w:t>
      </w:r>
      <w:r w:rsidRPr="630ADD51" w:rsidR="00A456D6">
        <w:rPr>
          <w:lang w:val="it-IT"/>
        </w:rPr>
        <w:t xml:space="preserve"> hard-to-</w:t>
      </w:r>
      <w:r w:rsidRPr="630ADD51" w:rsidR="00A456D6">
        <w:rPr>
          <w:lang w:val="it-IT"/>
        </w:rPr>
        <w:t>reach</w:t>
      </w:r>
      <w:r w:rsidRPr="630ADD51" w:rsidR="00A456D6">
        <w:rPr>
          <w:lang w:val="it-IT"/>
        </w:rPr>
        <w:t xml:space="preserve"> groups), </w:t>
      </w:r>
      <w:r w:rsidRPr="630ADD51" w:rsidR="00A456D6">
        <w:rPr>
          <w:lang w:val="it-IT"/>
        </w:rPr>
        <w:t>consent</w:t>
      </w:r>
      <w:r w:rsidRPr="630ADD51" w:rsidR="00A456D6">
        <w:rPr>
          <w:lang w:val="it-IT"/>
        </w:rPr>
        <w:t xml:space="preserve"> </w:t>
      </w:r>
      <w:r w:rsidRPr="630ADD51" w:rsidR="00A456D6">
        <w:rPr>
          <w:lang w:val="it-IT"/>
        </w:rPr>
        <w:t>forms</w:t>
      </w:r>
      <w:r w:rsidRPr="630ADD51" w:rsidR="00A456D6">
        <w:rPr>
          <w:lang w:val="it-IT"/>
        </w:rPr>
        <w:t xml:space="preserve">, and </w:t>
      </w:r>
      <w:r w:rsidRPr="630ADD51" w:rsidR="00A456D6">
        <w:rPr>
          <w:lang w:val="it-IT"/>
        </w:rPr>
        <w:t>topic</w:t>
      </w:r>
      <w:r w:rsidRPr="630ADD51" w:rsidR="00A456D6">
        <w:rPr>
          <w:lang w:val="it-IT"/>
        </w:rPr>
        <w:t xml:space="preserve"> </w:t>
      </w:r>
      <w:r w:rsidRPr="630ADD51" w:rsidR="00A456D6">
        <w:rPr>
          <w:lang w:val="it-IT"/>
        </w:rPr>
        <w:t>guides</w:t>
      </w:r>
      <w:r w:rsidRPr="630ADD51" w:rsidR="00A456D6">
        <w:rPr>
          <w:lang w:val="it-IT"/>
        </w:rPr>
        <w:t xml:space="preserve">. </w:t>
      </w:r>
    </w:p>
    <w:p w:rsidR="00211941" w:rsidP="630ADD51" w:rsidRDefault="00A456D6" w14:paraId="3EA701A7" w14:textId="77777777" w14:noSpellErr="1">
      <w:pPr>
        <w:spacing w:line="278" w:lineRule="auto"/>
        <w:jc w:val="both"/>
        <w:rPr>
          <w:b w:val="1"/>
          <w:bCs w:val="1"/>
          <w:lang w:val="it-IT"/>
        </w:rPr>
      </w:pPr>
      <w:r w:rsidRPr="630ADD51" w:rsidR="00A456D6">
        <w:rPr>
          <w:b w:val="1"/>
          <w:bCs w:val="1"/>
          <w:lang w:val="it-IT"/>
        </w:rPr>
        <w:t xml:space="preserve">Recruitment &amp; </w:t>
      </w:r>
      <w:r w:rsidRPr="630ADD51" w:rsidR="00A456D6">
        <w:rPr>
          <w:b w:val="1"/>
          <w:bCs w:val="1"/>
          <w:lang w:val="it-IT"/>
        </w:rPr>
        <w:t>fieldwork</w:t>
      </w:r>
    </w:p>
    <w:p w:rsidR="00211941" w:rsidP="630ADD51" w:rsidRDefault="00A456D6" w14:paraId="3EA701A8" w14:textId="5D1C089C" w14:noSpellErr="1">
      <w:pPr>
        <w:numPr>
          <w:ilvl w:val="0"/>
          <w:numId w:val="12"/>
        </w:numPr>
        <w:spacing w:line="278" w:lineRule="auto"/>
        <w:jc w:val="both"/>
        <w:rPr>
          <w:lang w:val="it-IT"/>
        </w:rPr>
      </w:pPr>
      <w:r w:rsidRPr="630ADD51" w:rsidR="00A456D6">
        <w:rPr>
          <w:lang w:val="it-IT"/>
        </w:rPr>
        <w:t xml:space="preserve">Involve CAB </w:t>
      </w:r>
      <w:r w:rsidRPr="630ADD51" w:rsidR="006F736F">
        <w:rPr>
          <w:lang w:val="it-IT"/>
        </w:rPr>
        <w:t>i</w:t>
      </w:r>
      <w:r w:rsidRPr="630ADD51" w:rsidR="00A456D6">
        <w:rPr>
          <w:lang w:val="it-IT"/>
        </w:rPr>
        <w:t xml:space="preserve">n </w:t>
      </w:r>
      <w:r w:rsidRPr="630ADD51" w:rsidR="00A456D6">
        <w:rPr>
          <w:lang w:val="it-IT"/>
        </w:rPr>
        <w:t>decisions</w:t>
      </w:r>
      <w:r w:rsidRPr="630ADD51" w:rsidR="00A456D6">
        <w:rPr>
          <w:lang w:val="it-IT"/>
        </w:rPr>
        <w:t xml:space="preserve"> </w:t>
      </w:r>
      <w:r w:rsidRPr="630ADD51" w:rsidR="00A456D6">
        <w:rPr>
          <w:lang w:val="it-IT"/>
        </w:rPr>
        <w:t>such</w:t>
      </w:r>
      <w:r w:rsidRPr="630ADD51" w:rsidR="00A456D6">
        <w:rPr>
          <w:lang w:val="it-IT"/>
        </w:rPr>
        <w:t xml:space="preserve"> </w:t>
      </w:r>
      <w:r w:rsidRPr="630ADD51" w:rsidR="00A456D6">
        <w:rPr>
          <w:lang w:val="it-IT"/>
        </w:rPr>
        <w:t>as</w:t>
      </w:r>
      <w:r w:rsidRPr="630ADD51" w:rsidR="00A456D6">
        <w:rPr>
          <w:lang w:val="it-IT"/>
        </w:rPr>
        <w:t xml:space="preserve"> </w:t>
      </w:r>
      <w:r w:rsidRPr="630ADD51" w:rsidR="00C20FBF">
        <w:rPr>
          <w:lang w:val="it-IT"/>
        </w:rPr>
        <w:t>identifying</w:t>
      </w:r>
      <w:r w:rsidRPr="630ADD51" w:rsidR="00C20FBF">
        <w:rPr>
          <w:lang w:val="it-IT"/>
        </w:rPr>
        <w:t xml:space="preserve"> </w:t>
      </w:r>
      <w:r w:rsidRPr="630ADD51" w:rsidR="00A456D6">
        <w:rPr>
          <w:lang w:val="it-IT"/>
        </w:rPr>
        <w:t xml:space="preserve">appropriate gate keepers, recruiters (and training), </w:t>
      </w:r>
      <w:r w:rsidRPr="630ADD51" w:rsidR="00A456D6">
        <w:rPr>
          <w:lang w:val="it-IT"/>
        </w:rPr>
        <w:t>venues</w:t>
      </w:r>
      <w:r w:rsidRPr="630ADD51" w:rsidR="00A456D6">
        <w:rPr>
          <w:lang w:val="it-IT"/>
        </w:rPr>
        <w:t>/</w:t>
      </w:r>
      <w:r w:rsidRPr="630ADD51" w:rsidR="00A456D6">
        <w:rPr>
          <w:lang w:val="it-IT"/>
        </w:rPr>
        <w:t>platforms</w:t>
      </w:r>
      <w:r w:rsidRPr="630ADD51" w:rsidR="00A456D6">
        <w:rPr>
          <w:lang w:val="it-IT"/>
        </w:rPr>
        <w:t xml:space="preserve">, incentives, and </w:t>
      </w:r>
      <w:r w:rsidRPr="630ADD51" w:rsidR="00A456D6">
        <w:rPr>
          <w:lang w:val="it-IT"/>
        </w:rPr>
        <w:t>safety</w:t>
      </w:r>
      <w:r w:rsidRPr="630ADD51" w:rsidR="00A456D6">
        <w:rPr>
          <w:lang w:val="it-IT"/>
        </w:rPr>
        <w:t xml:space="preserve"> plans. </w:t>
      </w:r>
      <w:r w:rsidRPr="630ADD51" w:rsidR="00A456D6">
        <w:rPr>
          <w:lang w:val="it-IT"/>
        </w:rPr>
        <w:t>Ensure</w:t>
      </w:r>
      <w:r w:rsidRPr="630ADD51" w:rsidR="00A456D6">
        <w:rPr>
          <w:lang w:val="it-IT"/>
        </w:rPr>
        <w:t xml:space="preserve"> </w:t>
      </w:r>
      <w:r w:rsidRPr="630ADD51" w:rsidR="00A456D6">
        <w:rPr>
          <w:lang w:val="it-IT"/>
        </w:rPr>
        <w:t>at</w:t>
      </w:r>
      <w:r w:rsidRPr="630ADD51" w:rsidR="00A456D6">
        <w:rPr>
          <w:lang w:val="it-IT"/>
        </w:rPr>
        <w:t xml:space="preserve"> </w:t>
      </w:r>
      <w:r w:rsidRPr="630ADD51" w:rsidR="00A456D6">
        <w:rPr>
          <w:lang w:val="it-IT"/>
        </w:rPr>
        <w:t>all</w:t>
      </w:r>
      <w:r w:rsidRPr="630ADD51" w:rsidR="00A456D6">
        <w:rPr>
          <w:lang w:val="it-IT"/>
        </w:rPr>
        <w:t xml:space="preserve"> times </w:t>
      </w:r>
      <w:r w:rsidRPr="630ADD51" w:rsidR="00A456D6">
        <w:rPr>
          <w:lang w:val="it-IT"/>
        </w:rPr>
        <w:t>that</w:t>
      </w:r>
      <w:r w:rsidRPr="630ADD51" w:rsidR="00A456D6">
        <w:rPr>
          <w:lang w:val="it-IT"/>
        </w:rPr>
        <w:t xml:space="preserve"> stigma-</w:t>
      </w:r>
      <w:r w:rsidRPr="630ADD51" w:rsidR="00A456D6">
        <w:rPr>
          <w:lang w:val="it-IT"/>
        </w:rPr>
        <w:t>reducing</w:t>
      </w:r>
      <w:r w:rsidRPr="630ADD51" w:rsidR="00A456D6">
        <w:rPr>
          <w:lang w:val="it-IT"/>
        </w:rPr>
        <w:t xml:space="preserve"> </w:t>
      </w:r>
      <w:r w:rsidRPr="630ADD51" w:rsidR="00A456D6">
        <w:rPr>
          <w:lang w:val="it-IT"/>
        </w:rPr>
        <w:t>approaches</w:t>
      </w:r>
      <w:r w:rsidRPr="630ADD51" w:rsidR="00A456D6">
        <w:rPr>
          <w:lang w:val="it-IT"/>
        </w:rPr>
        <w:t xml:space="preserve"> are </w:t>
      </w:r>
      <w:r w:rsidRPr="630ADD51" w:rsidR="00A456D6">
        <w:rPr>
          <w:lang w:val="it-IT"/>
        </w:rPr>
        <w:t>used</w:t>
      </w:r>
      <w:r w:rsidRPr="630ADD51" w:rsidR="00A456D6">
        <w:rPr>
          <w:lang w:val="it-IT"/>
        </w:rPr>
        <w:t xml:space="preserve"> and co-</w:t>
      </w:r>
      <w:r w:rsidRPr="630ADD51" w:rsidR="00A456D6">
        <w:rPr>
          <w:lang w:val="it-IT"/>
        </w:rPr>
        <w:t>created</w:t>
      </w:r>
      <w:r w:rsidRPr="630ADD51" w:rsidR="00A456D6">
        <w:rPr>
          <w:lang w:val="it-IT"/>
        </w:rPr>
        <w:t xml:space="preserve">. </w:t>
      </w:r>
    </w:p>
    <w:p w:rsidR="00211941" w:rsidP="630ADD51" w:rsidRDefault="00A456D6" w14:paraId="3EA701A9" w14:textId="77777777" w14:noSpellErr="1">
      <w:pPr>
        <w:spacing w:line="278" w:lineRule="auto"/>
        <w:jc w:val="both"/>
        <w:rPr>
          <w:b w:val="1"/>
          <w:bCs w:val="1"/>
          <w:lang w:val="it-IT"/>
        </w:rPr>
      </w:pPr>
      <w:r w:rsidRPr="630ADD51" w:rsidR="00A456D6">
        <w:rPr>
          <w:b w:val="1"/>
          <w:bCs w:val="1"/>
          <w:lang w:val="it-IT"/>
        </w:rPr>
        <w:t xml:space="preserve">Analysis &amp; </w:t>
      </w:r>
      <w:r w:rsidRPr="630ADD51" w:rsidR="00A456D6">
        <w:rPr>
          <w:b w:val="1"/>
          <w:bCs w:val="1"/>
          <w:lang w:val="it-IT"/>
        </w:rPr>
        <w:t>interpretation</w:t>
      </w:r>
    </w:p>
    <w:p w:rsidR="00211941" w:rsidP="00C20FBF" w:rsidRDefault="00A456D6" w14:paraId="3EA701AA" w14:textId="0895DB25">
      <w:pPr>
        <w:numPr>
          <w:ilvl w:val="0"/>
          <w:numId w:val="13"/>
        </w:numPr>
        <w:spacing w:line="278" w:lineRule="auto"/>
      </w:pPr>
      <w:r w:rsidRPr="736B1A5D">
        <w:rPr>
          <w:lang w:val="it-IT"/>
        </w:rPr>
        <w:t>Invite CAB members to:</w:t>
      </w:r>
      <w:r>
        <w:br/>
      </w:r>
      <w:r w:rsidRPr="736B1A5D">
        <w:rPr>
          <w:lang w:val="it-IT"/>
        </w:rPr>
        <w:t>a) co-develop initial code lists (training provided</w:t>
      </w:r>
      <w:r w:rsidRPr="736B1A5D" w:rsidR="006F736F">
        <w:rPr>
          <w:lang w:val="it-IT"/>
        </w:rPr>
        <w:t xml:space="preserve"> by research team</w:t>
      </w:r>
      <w:r w:rsidRPr="736B1A5D">
        <w:rPr>
          <w:lang w:val="it-IT"/>
        </w:rPr>
        <w:t>),</w:t>
      </w:r>
      <w:r>
        <w:br/>
      </w:r>
      <w:r w:rsidRPr="736B1A5D">
        <w:rPr>
          <w:lang w:val="it-IT"/>
        </w:rPr>
        <w:t>b) annotate de-identified excerpts,</w:t>
      </w:r>
      <w:r>
        <w:br/>
      </w:r>
      <w:r w:rsidRPr="736B1A5D">
        <w:rPr>
          <w:lang w:val="it-IT"/>
        </w:rPr>
        <w:t>c) participate in sense-making workshops to refine themes and check interpretations,</w:t>
      </w:r>
      <w:r>
        <w:br/>
      </w:r>
      <w:r w:rsidRPr="736B1A5D">
        <w:rPr>
          <w:lang w:val="it-IT"/>
        </w:rPr>
        <w:t>d) identify implications and policy-relevant framings.</w:t>
      </w:r>
    </w:p>
    <w:p w:rsidR="00211941" w:rsidP="630ADD51" w:rsidRDefault="00A456D6" w14:paraId="3EA701AB" w14:textId="072B9E46" w14:noSpellErr="1">
      <w:pPr>
        <w:spacing w:line="278" w:lineRule="auto"/>
        <w:jc w:val="both"/>
        <w:rPr>
          <w:b w:val="1"/>
          <w:bCs w:val="1"/>
          <w:lang w:val="it-IT"/>
        </w:rPr>
      </w:pPr>
      <w:r w:rsidRPr="630ADD51" w:rsidR="00A456D6">
        <w:rPr>
          <w:b w:val="1"/>
          <w:bCs w:val="1"/>
          <w:lang w:val="it-IT"/>
        </w:rPr>
        <w:t xml:space="preserve">Outputs &amp; </w:t>
      </w:r>
      <w:r w:rsidRPr="630ADD51" w:rsidR="00171096">
        <w:rPr>
          <w:b w:val="1"/>
          <w:bCs w:val="1"/>
          <w:lang w:val="it-IT"/>
        </w:rPr>
        <w:t xml:space="preserve">knowledge </w:t>
      </w:r>
      <w:r w:rsidRPr="630ADD51" w:rsidR="00171096">
        <w:rPr>
          <w:b w:val="1"/>
          <w:bCs w:val="1"/>
          <w:lang w:val="it-IT"/>
        </w:rPr>
        <w:t>mobilisation</w:t>
      </w:r>
    </w:p>
    <w:p w:rsidR="00171096" w:rsidP="630ADD51" w:rsidRDefault="00171096" w14:paraId="1A817561" w14:noSpellErr="1" w14:textId="4CB1F4CE">
      <w:pPr>
        <w:numPr>
          <w:ilvl w:val="0"/>
          <w:numId w:val="14"/>
        </w:numPr>
        <w:spacing w:line="278" w:lineRule="auto"/>
        <w:jc w:val="both"/>
        <w:rPr>
          <w:lang w:val="en-US"/>
        </w:rPr>
      </w:pPr>
      <w:r w:rsidRPr="630ADD51" w:rsidR="00171096">
        <w:rPr>
          <w:lang w:val="en-US"/>
        </w:rPr>
        <w:t xml:space="preserve">CAB members will be invited to co-author </w:t>
      </w:r>
      <w:r w:rsidRPr="630ADD51" w:rsidR="00171096">
        <w:rPr>
          <w:lang w:val="en-US"/>
        </w:rPr>
        <w:t>manuscripts</w:t>
      </w:r>
      <w:r w:rsidRPr="630ADD51" w:rsidR="007E5517">
        <w:rPr>
          <w:lang w:val="en-US"/>
        </w:rPr>
        <w:t xml:space="preserve"> and</w:t>
      </w:r>
      <w:r w:rsidRPr="630ADD51" w:rsidR="00C20FBF">
        <w:rPr>
          <w:lang w:val="en-US"/>
        </w:rPr>
        <w:t xml:space="preserve"> thos</w:t>
      </w:r>
      <w:r w:rsidRPr="630ADD51" w:rsidR="20527123">
        <w:rPr>
          <w:lang w:val="en-US"/>
        </w:rPr>
        <w:t>e</w:t>
      </w:r>
      <w:r w:rsidRPr="630ADD51" w:rsidR="00C20FBF">
        <w:rPr>
          <w:lang w:val="en-US"/>
        </w:rPr>
        <w:t xml:space="preserve"> who accept</w:t>
      </w:r>
      <w:r w:rsidRPr="630ADD51" w:rsidR="007E5517">
        <w:rPr>
          <w:lang w:val="en-US"/>
        </w:rPr>
        <w:t xml:space="preserve"> will join a paper writing group.  They will be appropriately reimbursed for their time</w:t>
      </w:r>
      <w:r w:rsidRPr="630ADD51" w:rsidR="00883D82">
        <w:rPr>
          <w:lang w:val="en-US"/>
        </w:rPr>
        <w:t>.  The level of involvement will vary according to the CAB member’s availability and interest, and the need for</w:t>
      </w:r>
      <w:r w:rsidRPr="630ADD51" w:rsidR="00C20FBF">
        <w:rPr>
          <w:lang w:val="en-US"/>
        </w:rPr>
        <w:t xml:space="preserve"> CAB support for</w:t>
      </w:r>
      <w:r w:rsidRPr="630ADD51" w:rsidR="00883D82">
        <w:rPr>
          <w:lang w:val="en-US"/>
        </w:rPr>
        <w:t xml:space="preserve"> that manuscript.  CAB co-authorship will be distributed fairly among CAB members.  </w:t>
      </w:r>
      <w:r w:rsidRPr="630ADD51" w:rsidR="344A195E">
        <w:rPr>
          <w:lang w:val="en-US"/>
        </w:rPr>
        <w:t xml:space="preserve">The research team should check whether CAB co-authors would like to be named on papers, how they would like to be referred to, and what their affiliation is.  </w:t>
      </w:r>
      <w:r w:rsidRPr="630ADD51" w:rsidR="00883D82">
        <w:rPr>
          <w:lang w:val="en-US"/>
        </w:rPr>
        <w:t xml:space="preserve">Support and training </w:t>
      </w:r>
      <w:r w:rsidRPr="630ADD51" w:rsidR="3883451B">
        <w:rPr>
          <w:lang w:val="en-US"/>
        </w:rPr>
        <w:t>should</w:t>
      </w:r>
      <w:r w:rsidRPr="630ADD51" w:rsidR="00883D82">
        <w:rPr>
          <w:lang w:val="en-US"/>
        </w:rPr>
        <w:t xml:space="preserve"> be given where needed on a case-by-case basis. </w:t>
      </w:r>
    </w:p>
    <w:p w:rsidR="00211941" w:rsidP="630ADD51" w:rsidRDefault="00C8054F" w14:paraId="3EA701AC" w14:noSpellErr="1" w14:textId="7EDF2DD7">
      <w:pPr>
        <w:pStyle w:val="Normal"/>
        <w:numPr>
          <w:ilvl w:val="0"/>
          <w:numId w:val="14"/>
        </w:numPr>
        <w:suppressLineNumbers w:val="0"/>
        <w:bidi w:val="0"/>
        <w:spacing w:before="0" w:beforeAutospacing="off" w:after="160" w:afterAutospacing="off" w:line="278" w:lineRule="auto"/>
        <w:ind w:left="720" w:right="0" w:hanging="360"/>
        <w:jc w:val="both"/>
        <w:rPr>
          <w:sz w:val="22"/>
          <w:szCs w:val="22"/>
          <w:lang w:val="en-US"/>
        </w:rPr>
      </w:pPr>
      <w:r w:rsidRPr="630ADD51" w:rsidR="24F1E40E">
        <w:rPr>
          <w:lang w:val="en-US"/>
        </w:rPr>
        <w:t xml:space="preserve"> </w:t>
      </w:r>
      <w:r w:rsidRPr="630ADD51" w:rsidR="00C8054F">
        <w:rPr>
          <w:lang w:val="en-US"/>
        </w:rPr>
        <w:t xml:space="preserve">CAB members will </w:t>
      </w:r>
      <w:r w:rsidRPr="630ADD51" w:rsidR="00C8054F">
        <w:rPr>
          <w:lang w:val="en-US"/>
        </w:rPr>
        <w:t>c</w:t>
      </w:r>
      <w:r w:rsidRPr="630ADD51" w:rsidR="00A456D6">
        <w:rPr>
          <w:lang w:val="en-US"/>
        </w:rPr>
        <w:t>o-</w:t>
      </w:r>
      <w:r w:rsidRPr="630ADD51" w:rsidR="00A456D6">
        <w:rPr>
          <w:lang w:val="en-US"/>
        </w:rPr>
        <w:t>author</w:t>
      </w:r>
      <w:r w:rsidRPr="630ADD51" w:rsidR="00A456D6">
        <w:rPr>
          <w:lang w:val="en-US"/>
        </w:rPr>
        <w:t xml:space="preserve"> lay summaries, policy briefs, infographics, and media (including social media) outputs. </w:t>
      </w:r>
      <w:r w:rsidRPr="630ADD51" w:rsidR="00C8054F">
        <w:rPr>
          <w:lang w:val="en-US"/>
        </w:rPr>
        <w:t xml:space="preserve">The research team will </w:t>
      </w:r>
      <w:r w:rsidRPr="630ADD51" w:rsidR="00C8054F">
        <w:rPr>
          <w:lang w:val="en-US"/>
        </w:rPr>
        <w:t>e</w:t>
      </w:r>
      <w:r w:rsidRPr="630ADD51" w:rsidR="00A456D6">
        <w:rPr>
          <w:lang w:val="en-US"/>
        </w:rPr>
        <w:t>nsure all relevant materials are translated to local languages and preferred formats.</w:t>
      </w:r>
    </w:p>
    <w:p w:rsidR="00211941" w:rsidP="630ADD51" w:rsidRDefault="00C8054F" w14:paraId="3EA701AD" w14:noSpellErr="1" w14:textId="3655A813">
      <w:pPr>
        <w:numPr>
          <w:ilvl w:val="0"/>
          <w:numId w:val="14"/>
        </w:numPr>
        <w:spacing w:line="278" w:lineRule="auto"/>
        <w:jc w:val="both"/>
        <w:rPr>
          <w:lang w:val="it-IT"/>
        </w:rPr>
      </w:pPr>
      <w:r w:rsidRPr="630ADD51" w:rsidR="00C8054F">
        <w:rPr>
          <w:lang w:val="it-IT"/>
        </w:rPr>
        <w:t xml:space="preserve">CAB </w:t>
      </w:r>
      <w:r w:rsidRPr="630ADD51" w:rsidR="00C8054F">
        <w:rPr>
          <w:lang w:val="it-IT"/>
        </w:rPr>
        <w:t>members</w:t>
      </w:r>
      <w:r w:rsidRPr="630ADD51" w:rsidR="00C8054F">
        <w:rPr>
          <w:lang w:val="it-IT"/>
        </w:rPr>
        <w:t xml:space="preserve"> </w:t>
      </w:r>
      <w:r w:rsidRPr="630ADD51" w:rsidR="00C8054F">
        <w:rPr>
          <w:lang w:val="it-IT"/>
        </w:rPr>
        <w:t>will</w:t>
      </w:r>
      <w:r w:rsidRPr="630ADD51" w:rsidR="00C8054F">
        <w:rPr>
          <w:lang w:val="it-IT"/>
        </w:rPr>
        <w:t xml:space="preserve"> be </w:t>
      </w:r>
      <w:r w:rsidRPr="630ADD51" w:rsidR="00C8054F">
        <w:rPr>
          <w:lang w:val="it-IT"/>
        </w:rPr>
        <w:t>invited</w:t>
      </w:r>
      <w:r w:rsidRPr="630ADD51" w:rsidR="00C8054F">
        <w:rPr>
          <w:lang w:val="it-IT"/>
        </w:rPr>
        <w:t xml:space="preserve"> to </w:t>
      </w:r>
      <w:r w:rsidRPr="630ADD51" w:rsidR="00C8054F">
        <w:rPr>
          <w:lang w:val="it-IT"/>
        </w:rPr>
        <w:t>c</w:t>
      </w:r>
      <w:r w:rsidRPr="630ADD51" w:rsidR="00A456D6">
        <w:rPr>
          <w:lang w:val="it-IT"/>
        </w:rPr>
        <w:t>o-</w:t>
      </w:r>
      <w:r w:rsidRPr="630ADD51" w:rsidR="00A456D6">
        <w:rPr>
          <w:lang w:val="it-IT"/>
        </w:rPr>
        <w:t>present</w:t>
      </w:r>
      <w:r w:rsidRPr="630ADD51" w:rsidR="00A456D6">
        <w:rPr>
          <w:lang w:val="it-IT"/>
        </w:rPr>
        <w:t xml:space="preserve"> </w:t>
      </w:r>
      <w:r w:rsidRPr="630ADD51" w:rsidR="00A456D6">
        <w:rPr>
          <w:lang w:val="it-IT"/>
        </w:rPr>
        <w:t>at</w:t>
      </w:r>
      <w:r w:rsidRPr="630ADD51" w:rsidR="00A456D6">
        <w:rPr>
          <w:lang w:val="it-IT"/>
        </w:rPr>
        <w:t xml:space="preserve"> </w:t>
      </w:r>
      <w:r w:rsidRPr="630ADD51" w:rsidR="00A456D6">
        <w:rPr>
          <w:lang w:val="it-IT"/>
        </w:rPr>
        <w:t>relevant</w:t>
      </w:r>
      <w:r w:rsidRPr="630ADD51" w:rsidR="00A456D6">
        <w:rPr>
          <w:lang w:val="it-IT"/>
        </w:rPr>
        <w:t xml:space="preserve"> forums</w:t>
      </w:r>
      <w:r w:rsidRPr="630ADD51" w:rsidR="00C8054F">
        <w:rPr>
          <w:lang w:val="it-IT"/>
        </w:rPr>
        <w:t>.</w:t>
      </w:r>
      <w:r w:rsidRPr="630ADD51" w:rsidR="00A456D6">
        <w:rPr>
          <w:lang w:val="it-IT"/>
        </w:rPr>
        <w:t xml:space="preserve"> </w:t>
      </w:r>
      <w:r w:rsidRPr="630ADD51" w:rsidR="00C8054F">
        <w:rPr>
          <w:lang w:val="it-IT"/>
        </w:rPr>
        <w:t xml:space="preserve">The </w:t>
      </w:r>
      <w:r w:rsidRPr="630ADD51" w:rsidR="00C8054F">
        <w:rPr>
          <w:lang w:val="it-IT"/>
        </w:rPr>
        <w:t>research</w:t>
      </w:r>
      <w:r w:rsidRPr="630ADD51" w:rsidR="00C8054F">
        <w:rPr>
          <w:lang w:val="it-IT"/>
        </w:rPr>
        <w:t xml:space="preserve"> team will</w:t>
      </w:r>
      <w:r w:rsidRPr="630ADD51" w:rsidR="00A456D6">
        <w:rPr>
          <w:lang w:val="it-IT"/>
        </w:rPr>
        <w:t xml:space="preserve"> </w:t>
      </w:r>
      <w:r w:rsidRPr="630ADD51" w:rsidR="00A456D6">
        <w:rPr>
          <w:lang w:val="it-IT"/>
        </w:rPr>
        <w:t>ensure</w:t>
      </w:r>
      <w:r w:rsidRPr="630ADD51" w:rsidR="00A456D6">
        <w:rPr>
          <w:lang w:val="it-IT"/>
        </w:rPr>
        <w:t xml:space="preserve"> the CAB </w:t>
      </w:r>
      <w:r w:rsidRPr="630ADD51" w:rsidR="00A456D6">
        <w:rPr>
          <w:lang w:val="it-IT"/>
        </w:rPr>
        <w:t>are</w:t>
      </w:r>
      <w:r w:rsidRPr="630ADD51" w:rsidR="00A456D6">
        <w:rPr>
          <w:lang w:val="it-IT"/>
        </w:rPr>
        <w:t xml:space="preserve"> </w:t>
      </w:r>
      <w:r w:rsidRPr="630ADD51" w:rsidR="00A456D6">
        <w:rPr>
          <w:lang w:val="it-IT"/>
        </w:rPr>
        <w:t>always</w:t>
      </w:r>
      <w:r w:rsidRPr="630ADD51" w:rsidR="00A456D6">
        <w:rPr>
          <w:lang w:val="it-IT"/>
        </w:rPr>
        <w:t xml:space="preserve"> </w:t>
      </w:r>
      <w:r w:rsidRPr="630ADD51" w:rsidR="00A456D6">
        <w:rPr>
          <w:lang w:val="it-IT"/>
        </w:rPr>
        <w:t>credited</w:t>
      </w:r>
      <w:r w:rsidRPr="630ADD51" w:rsidR="00A456D6">
        <w:rPr>
          <w:lang w:val="it-IT"/>
        </w:rPr>
        <w:t xml:space="preserve"> and list </w:t>
      </w:r>
      <w:r w:rsidRPr="630ADD51" w:rsidR="00C8054F">
        <w:rPr>
          <w:lang w:val="it-IT"/>
        </w:rPr>
        <w:t xml:space="preserve">the </w:t>
      </w:r>
      <w:r w:rsidRPr="630ADD51" w:rsidR="00C8054F">
        <w:rPr>
          <w:lang w:val="it-IT"/>
        </w:rPr>
        <w:t>specific</w:t>
      </w:r>
      <w:r w:rsidRPr="630ADD51" w:rsidR="00A456D6">
        <w:rPr>
          <w:lang w:val="it-IT"/>
        </w:rPr>
        <w:t xml:space="preserve"> </w:t>
      </w:r>
      <w:r w:rsidRPr="630ADD51" w:rsidR="00A456D6">
        <w:rPr>
          <w:lang w:val="it-IT"/>
        </w:rPr>
        <w:t>changes</w:t>
      </w:r>
      <w:r w:rsidRPr="630ADD51" w:rsidR="00C8054F">
        <w:rPr>
          <w:lang w:val="it-IT"/>
        </w:rPr>
        <w:t xml:space="preserve"> </w:t>
      </w:r>
      <w:r w:rsidRPr="630ADD51" w:rsidR="00C8054F">
        <w:rPr>
          <w:lang w:val="it-IT"/>
        </w:rPr>
        <w:t>that</w:t>
      </w:r>
      <w:r w:rsidRPr="630ADD51" w:rsidR="00C8054F">
        <w:rPr>
          <w:lang w:val="it-IT"/>
        </w:rPr>
        <w:t xml:space="preserve"> </w:t>
      </w:r>
      <w:r w:rsidRPr="630ADD51" w:rsidR="00C8054F">
        <w:rPr>
          <w:lang w:val="it-IT"/>
        </w:rPr>
        <w:t>were</w:t>
      </w:r>
      <w:r w:rsidRPr="630ADD51" w:rsidR="00A456D6">
        <w:rPr>
          <w:lang w:val="it-IT"/>
        </w:rPr>
        <w:t xml:space="preserve"> </w:t>
      </w:r>
      <w:r w:rsidRPr="630ADD51" w:rsidR="00A456D6">
        <w:rPr>
          <w:lang w:val="it-IT"/>
        </w:rPr>
        <w:t>influenced</w:t>
      </w:r>
      <w:r w:rsidRPr="630ADD51" w:rsidR="00C8054F">
        <w:rPr>
          <w:lang w:val="it-IT"/>
        </w:rPr>
        <w:t xml:space="preserve"> by the CAB</w:t>
      </w:r>
      <w:r w:rsidRPr="630ADD51" w:rsidR="00A456D6">
        <w:rPr>
          <w:lang w:val="it-IT"/>
        </w:rPr>
        <w:t>.</w:t>
      </w:r>
    </w:p>
    <w:p w:rsidR="17E148D5" w:rsidP="630ADD51" w:rsidRDefault="17E148D5" w14:paraId="2837733E" w14:textId="4D6F166F">
      <w:pPr>
        <w:pStyle w:val="Normal"/>
        <w:suppressLineNumbers w:val="0"/>
        <w:bidi w:val="0"/>
        <w:spacing w:before="0" w:beforeAutospacing="off" w:after="160" w:afterAutospacing="off" w:line="278" w:lineRule="auto"/>
        <w:ind w:left="0" w:right="0"/>
        <w:jc w:val="both"/>
        <w:rPr>
          <w:b w:val="1"/>
          <w:bCs w:val="1"/>
          <w:lang w:val="en-US"/>
        </w:rPr>
      </w:pPr>
      <w:r w:rsidRPr="630ADD51" w:rsidR="17E148D5">
        <w:rPr>
          <w:b w:val="1"/>
          <w:bCs w:val="1"/>
          <w:lang w:val="en-US"/>
        </w:rPr>
        <w:t>Evaluation</w:t>
      </w:r>
    </w:p>
    <w:p w:rsidR="17E148D5" w:rsidP="630ADD51" w:rsidRDefault="17E148D5" w14:paraId="48668224" w14:textId="6E2FE84F">
      <w:pPr>
        <w:pStyle w:val="ListParagraph"/>
        <w:numPr>
          <w:ilvl w:val="0"/>
          <w:numId w:val="15"/>
        </w:numPr>
        <w:suppressLineNumbers w:val="0"/>
        <w:bidi w:val="0"/>
        <w:spacing w:before="0" w:beforeAutospacing="off" w:after="160" w:afterAutospacing="off" w:line="278" w:lineRule="auto"/>
        <w:ind w:left="720" w:right="0" w:hanging="360"/>
        <w:jc w:val="both"/>
        <w:rPr>
          <w:sz w:val="22"/>
          <w:szCs w:val="22"/>
          <w:lang w:val="en-US"/>
        </w:rPr>
      </w:pPr>
      <w:r w:rsidRPr="630ADD51" w:rsidR="17E148D5">
        <w:rPr>
          <w:lang w:val="en-US"/>
        </w:rPr>
        <w:t xml:space="preserve">The importance of evaluating </w:t>
      </w:r>
      <w:r w:rsidRPr="630ADD51" w:rsidR="17E148D5">
        <w:rPr>
          <w:lang w:val="en-US"/>
        </w:rPr>
        <w:t>patient</w:t>
      </w:r>
      <w:r w:rsidRPr="630ADD51" w:rsidR="17E148D5">
        <w:rPr>
          <w:lang w:val="en-US"/>
        </w:rPr>
        <w:t xml:space="preserve"> and public </w:t>
      </w:r>
      <w:r w:rsidRPr="630ADD51" w:rsidR="17E148D5">
        <w:rPr>
          <w:lang w:val="en-US"/>
        </w:rPr>
        <w:t>involvement  is</w:t>
      </w:r>
      <w:r w:rsidRPr="630ADD51" w:rsidR="17E148D5">
        <w:rPr>
          <w:lang w:val="en-US"/>
        </w:rPr>
        <w:t xml:space="preserve"> increasingly </w:t>
      </w:r>
      <w:r w:rsidRPr="630ADD51" w:rsidR="17E148D5">
        <w:rPr>
          <w:lang w:val="en-US"/>
        </w:rPr>
        <w:t>recognised</w:t>
      </w:r>
      <w:r w:rsidRPr="630ADD51" w:rsidR="17E148D5">
        <w:rPr>
          <w:lang w:val="en-US"/>
        </w:rPr>
        <w:t xml:space="preserve">. </w:t>
      </w:r>
    </w:p>
    <w:p w:rsidR="17E148D5" w:rsidP="630ADD51" w:rsidRDefault="17E148D5" w14:paraId="14621623" w14:textId="19E55D55">
      <w:pPr>
        <w:pStyle w:val="ListParagraph"/>
        <w:numPr>
          <w:ilvl w:val="0"/>
          <w:numId w:val="15"/>
        </w:numPr>
        <w:suppressLineNumbers w:val="0"/>
        <w:bidi w:val="0"/>
        <w:spacing w:before="0" w:beforeAutospacing="off" w:after="160" w:afterAutospacing="off" w:line="278" w:lineRule="auto"/>
        <w:ind w:left="720" w:right="0" w:hanging="360"/>
        <w:jc w:val="both"/>
        <w:rPr>
          <w:sz w:val="22"/>
          <w:szCs w:val="22"/>
          <w:lang w:val="en-US"/>
        </w:rPr>
      </w:pPr>
      <w:r w:rsidRPr="630ADD51" w:rsidR="17E148D5">
        <w:rPr>
          <w:lang w:val="en-US"/>
        </w:rPr>
        <w:t xml:space="preserve">You may wish to consider an evaluation </w:t>
      </w:r>
      <w:r w:rsidRPr="630ADD51" w:rsidR="17E148D5">
        <w:rPr>
          <w:lang w:val="en-US"/>
        </w:rPr>
        <w:t>startegy</w:t>
      </w:r>
      <w:r w:rsidRPr="630ADD51" w:rsidR="17E148D5">
        <w:rPr>
          <w:lang w:val="en-US"/>
        </w:rPr>
        <w:t xml:space="preserve"> at the outset – this usually involves a mix of quantitative and qualitative metrics. </w:t>
      </w:r>
    </w:p>
    <w:p w:rsidR="17E148D5" w:rsidP="630ADD51" w:rsidRDefault="17E148D5" w14:paraId="21114232" w14:textId="501D389D">
      <w:pPr>
        <w:pStyle w:val="ListParagraph"/>
        <w:numPr>
          <w:ilvl w:val="0"/>
          <w:numId w:val="15"/>
        </w:numPr>
        <w:suppressLineNumbers w:val="0"/>
        <w:bidi w:val="0"/>
        <w:spacing w:before="0" w:beforeAutospacing="off" w:after="160" w:afterAutospacing="off" w:line="278" w:lineRule="auto"/>
        <w:ind w:left="720" w:right="0" w:hanging="360"/>
        <w:jc w:val="both"/>
        <w:rPr>
          <w:sz w:val="22"/>
          <w:szCs w:val="22"/>
          <w:lang w:val="en-US"/>
        </w:rPr>
      </w:pPr>
      <w:r w:rsidRPr="630ADD51" w:rsidR="17E148D5">
        <w:rPr>
          <w:sz w:val="22"/>
          <w:szCs w:val="22"/>
          <w:lang w:val="en-US"/>
        </w:rPr>
        <w:t>Please refer to existing frameworks such as GRIPP2:</w:t>
      </w:r>
    </w:p>
    <w:p w:rsidR="17E148D5" w:rsidP="630ADD51" w:rsidRDefault="17E148D5" w14:paraId="6B7CB4CE" w14:textId="3F8EDDBB">
      <w:pPr>
        <w:pStyle w:val="ListParagraph"/>
        <w:suppressLineNumbers w:val="0"/>
        <w:bidi w:val="0"/>
        <w:spacing w:before="0" w:beforeAutospacing="off" w:after="160" w:afterAutospacing="off" w:line="278" w:lineRule="auto"/>
        <w:ind w:left="720" w:right="0" w:hanging="360"/>
        <w:jc w:val="both"/>
        <w:rPr>
          <w:sz w:val="22"/>
          <w:szCs w:val="22"/>
          <w:lang w:val="en-US"/>
        </w:rPr>
      </w:pPr>
      <w:r w:rsidRPr="630ADD51" w:rsidR="17E148D5">
        <w:rPr>
          <w:sz w:val="22"/>
          <w:szCs w:val="22"/>
          <w:lang w:val="en-US"/>
        </w:rPr>
        <w:t xml:space="preserve"> https://researchinvolvement.biomedcentral.com/articles/10.1186/s40900-017-0062-2</w:t>
      </w:r>
    </w:p>
    <w:p w:rsidR="00211941" w:rsidRDefault="00A456D6" w14:paraId="3EA701AE" w14:textId="77777777">
      <w:pPr>
        <w:pStyle w:val="Heading2"/>
        <w:numPr>
          <w:ilvl w:val="1"/>
          <w:numId w:val="1"/>
        </w:numPr>
      </w:pPr>
      <w:bookmarkStart w:name="_Toc210813136" w:id="109"/>
      <w:r w:rsidRPr="736B1A5D">
        <w:rPr>
          <w:lang w:val="it-IT"/>
        </w:rPr>
        <w:t>Recognition, payment and support</w:t>
      </w:r>
      <w:bookmarkEnd w:id="109"/>
      <w:r w:rsidRPr="736B1A5D">
        <w:rPr>
          <w:lang w:val="it-IT"/>
        </w:rPr>
        <w:t xml:space="preserve"> </w:t>
      </w:r>
    </w:p>
    <w:p w:rsidR="00211941" w:rsidP="630ADD51" w:rsidRDefault="00A456D6" w14:paraId="3EA701AF" w14:noSpellErr="1" w14:textId="13FE4581">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after="0" w:line="278" w:lineRule="auto"/>
        <w:ind w:left="714" w:hanging="357"/>
        <w:jc w:val="both"/>
        <w:rPr>
          <w:color w:val="000000"/>
          <w:lang w:val="it-IT"/>
        </w:rPr>
      </w:pPr>
      <w:r w:rsidRPr="630ADD51" w:rsidR="00A456D6">
        <w:rPr>
          <w:b w:val="1"/>
          <w:bCs w:val="1"/>
          <w:color w:val="000000" w:themeColor="text1" w:themeTint="FF" w:themeShade="FF"/>
          <w:lang w:val="it-IT"/>
        </w:rPr>
        <w:t>Payment:</w:t>
      </w:r>
      <w:r w:rsidRPr="630ADD51" w:rsidR="00A456D6">
        <w:rPr>
          <w:color w:val="000000" w:themeColor="text1" w:themeTint="FF" w:themeShade="FF"/>
          <w:lang w:val="it-IT"/>
        </w:rPr>
        <w:t xml:space="preserve"> </w:t>
      </w:r>
      <w:r w:rsidRPr="630ADD51" w:rsidR="00A456D6">
        <w:rPr>
          <w:color w:val="000000" w:themeColor="text1" w:themeTint="FF" w:themeShade="FF"/>
          <w:lang w:val="it-IT"/>
        </w:rPr>
        <w:t>Ensure</w:t>
      </w:r>
      <w:r w:rsidRPr="630ADD51" w:rsidR="00A456D6">
        <w:rPr>
          <w:color w:val="000000" w:themeColor="text1" w:themeTint="FF" w:themeShade="FF"/>
          <w:lang w:val="it-IT"/>
        </w:rPr>
        <w:t xml:space="preserve"> fair payment </w:t>
      </w:r>
      <w:r w:rsidRPr="630ADD51" w:rsidR="00A456D6">
        <w:rPr>
          <w:color w:val="000000" w:themeColor="text1" w:themeTint="FF" w:themeShade="FF"/>
          <w:lang w:val="it-IT"/>
        </w:rPr>
        <w:t>that</w:t>
      </w:r>
      <w:r w:rsidRPr="630ADD51" w:rsidR="00A456D6">
        <w:rPr>
          <w:color w:val="000000" w:themeColor="text1" w:themeTint="FF" w:themeShade="FF"/>
          <w:lang w:val="it-IT"/>
        </w:rPr>
        <w:t xml:space="preserve"> </w:t>
      </w:r>
      <w:r w:rsidRPr="630ADD51" w:rsidR="00A456D6">
        <w:rPr>
          <w:color w:val="000000" w:themeColor="text1" w:themeTint="FF" w:themeShade="FF"/>
          <w:lang w:val="it-IT"/>
        </w:rPr>
        <w:t>is</w:t>
      </w:r>
      <w:r w:rsidRPr="630ADD51" w:rsidR="00A456D6">
        <w:rPr>
          <w:color w:val="000000" w:themeColor="text1" w:themeTint="FF" w:themeShade="FF"/>
          <w:lang w:val="it-IT"/>
        </w:rPr>
        <w:t xml:space="preserve"> prompt, and </w:t>
      </w:r>
      <w:r w:rsidRPr="630ADD51" w:rsidR="00A456D6">
        <w:rPr>
          <w:color w:val="000000" w:themeColor="text1" w:themeTint="FF" w:themeShade="FF"/>
          <w:lang w:val="it-IT"/>
        </w:rPr>
        <w:t>paid</w:t>
      </w:r>
      <w:r w:rsidRPr="630ADD51" w:rsidR="00A456D6">
        <w:rPr>
          <w:color w:val="000000" w:themeColor="text1" w:themeTint="FF" w:themeShade="FF"/>
          <w:lang w:val="it-IT"/>
        </w:rPr>
        <w:t xml:space="preserve"> </w:t>
      </w:r>
      <w:r w:rsidRPr="630ADD51" w:rsidR="00A456D6">
        <w:rPr>
          <w:color w:val="000000" w:themeColor="text1" w:themeTint="FF" w:themeShade="FF"/>
          <w:lang w:val="it-IT"/>
        </w:rPr>
        <w:t>at</w:t>
      </w:r>
      <w:r w:rsidRPr="630ADD51" w:rsidR="00A456D6">
        <w:rPr>
          <w:color w:val="000000" w:themeColor="text1" w:themeTint="FF" w:themeShade="FF"/>
          <w:lang w:val="it-IT"/>
        </w:rPr>
        <w:t xml:space="preserve"> </w:t>
      </w:r>
      <w:r w:rsidRPr="630ADD51" w:rsidR="00A456D6">
        <w:rPr>
          <w:color w:val="000000" w:themeColor="text1" w:themeTint="FF" w:themeShade="FF"/>
          <w:lang w:val="it-IT"/>
        </w:rPr>
        <w:t>transparent</w:t>
      </w:r>
      <w:r w:rsidRPr="630ADD51" w:rsidR="00A456D6">
        <w:rPr>
          <w:color w:val="000000" w:themeColor="text1" w:themeTint="FF" w:themeShade="FF"/>
          <w:lang w:val="it-IT"/>
        </w:rPr>
        <w:t xml:space="preserve"> rates for meetings, </w:t>
      </w:r>
      <w:r w:rsidRPr="630ADD51" w:rsidR="00A456D6">
        <w:rPr>
          <w:color w:val="000000" w:themeColor="text1" w:themeTint="FF" w:themeShade="FF"/>
          <w:lang w:val="it-IT"/>
        </w:rPr>
        <w:t>prep</w:t>
      </w:r>
      <w:r w:rsidRPr="630ADD51" w:rsidR="00C8054F">
        <w:rPr>
          <w:color w:val="000000" w:themeColor="text1" w:themeTint="FF" w:themeShade="FF"/>
          <w:lang w:val="it-IT"/>
        </w:rPr>
        <w:t>aration</w:t>
      </w:r>
      <w:r w:rsidRPr="630ADD51" w:rsidR="00A456D6">
        <w:rPr>
          <w:color w:val="000000" w:themeColor="text1" w:themeTint="FF" w:themeShade="FF"/>
          <w:lang w:val="it-IT"/>
        </w:rPr>
        <w:t xml:space="preserve"> time, review tasks, and co-</w:t>
      </w:r>
      <w:r w:rsidRPr="630ADD51" w:rsidR="00A456D6">
        <w:rPr>
          <w:color w:val="000000" w:themeColor="text1" w:themeTint="FF" w:themeShade="FF"/>
          <w:lang w:val="it-IT"/>
        </w:rPr>
        <w:t>analysis</w:t>
      </w:r>
      <w:r w:rsidRPr="630ADD51" w:rsidR="00A456D6">
        <w:rPr>
          <w:color w:val="000000" w:themeColor="text1" w:themeTint="FF" w:themeShade="FF"/>
          <w:lang w:val="it-IT"/>
        </w:rPr>
        <w:t xml:space="preserve">. </w:t>
      </w:r>
      <w:r w:rsidRPr="630ADD51" w:rsidR="00A456D6">
        <w:rPr>
          <w:color w:val="000000" w:themeColor="text1" w:themeTint="FF" w:themeShade="FF"/>
          <w:lang w:val="it-IT"/>
        </w:rPr>
        <w:t>Offer</w:t>
      </w:r>
      <w:r w:rsidRPr="630ADD51" w:rsidR="00A456D6">
        <w:rPr>
          <w:color w:val="000000" w:themeColor="text1" w:themeTint="FF" w:themeShade="FF"/>
          <w:lang w:val="it-IT"/>
        </w:rPr>
        <w:t xml:space="preserve"> non-cash options </w:t>
      </w:r>
      <w:r w:rsidRPr="630ADD51" w:rsidR="00A456D6">
        <w:rPr>
          <w:color w:val="000000" w:themeColor="text1" w:themeTint="FF" w:themeShade="FF"/>
          <w:lang w:val="it-IT"/>
        </w:rPr>
        <w:t>where</w:t>
      </w:r>
      <w:r w:rsidRPr="630ADD51" w:rsidR="00A456D6">
        <w:rPr>
          <w:color w:val="000000" w:themeColor="text1" w:themeTint="FF" w:themeShade="FF"/>
          <w:lang w:val="it-IT"/>
        </w:rPr>
        <w:t xml:space="preserve"> appropriate (</w:t>
      </w:r>
      <w:r w:rsidRPr="630ADD51" w:rsidR="00A456D6">
        <w:rPr>
          <w:color w:val="000000" w:themeColor="text1" w:themeTint="FF" w:themeShade="FF"/>
          <w:lang w:val="it-IT"/>
        </w:rPr>
        <w:t>airtime</w:t>
      </w:r>
      <w:r w:rsidRPr="630ADD51" w:rsidR="00A456D6">
        <w:rPr>
          <w:color w:val="000000" w:themeColor="text1" w:themeTint="FF" w:themeShade="FF"/>
          <w:lang w:val="it-IT"/>
        </w:rPr>
        <w:t xml:space="preserve">/data, </w:t>
      </w:r>
      <w:r w:rsidRPr="630ADD51" w:rsidR="00A456D6">
        <w:rPr>
          <w:color w:val="000000" w:themeColor="text1" w:themeTint="FF" w:themeShade="FF"/>
          <w:lang w:val="it-IT"/>
        </w:rPr>
        <w:t>transport</w:t>
      </w:r>
      <w:r w:rsidRPr="630ADD51" w:rsidR="00A456D6">
        <w:rPr>
          <w:color w:val="000000" w:themeColor="text1" w:themeTint="FF" w:themeShade="FF"/>
          <w:lang w:val="it-IT"/>
        </w:rPr>
        <w:t xml:space="preserve">, </w:t>
      </w:r>
      <w:r w:rsidRPr="630ADD51" w:rsidR="00A456D6">
        <w:rPr>
          <w:color w:val="000000" w:themeColor="text1" w:themeTint="FF" w:themeShade="FF"/>
          <w:lang w:val="it-IT"/>
        </w:rPr>
        <w:t>childcare</w:t>
      </w:r>
      <w:r w:rsidRPr="630ADD51" w:rsidR="00A456D6">
        <w:rPr>
          <w:color w:val="000000" w:themeColor="text1" w:themeTint="FF" w:themeShade="FF"/>
          <w:lang w:val="it-IT"/>
        </w:rPr>
        <w:t xml:space="preserve"> support). </w:t>
      </w:r>
      <w:r w:rsidRPr="630ADD51" w:rsidR="009878C8">
        <w:rPr>
          <w:color w:val="000000" w:themeColor="text1" w:themeTint="FF" w:themeShade="FF"/>
          <w:lang w:val="it-IT"/>
        </w:rPr>
        <w:t>Guidelines</w:t>
      </w:r>
      <w:r w:rsidRPr="630ADD51" w:rsidR="009878C8">
        <w:rPr>
          <w:color w:val="000000" w:themeColor="text1" w:themeTint="FF" w:themeShade="FF"/>
          <w:lang w:val="it-IT"/>
        </w:rPr>
        <w:t xml:space="preserve"> on payment are avai</w:t>
      </w:r>
      <w:r w:rsidRPr="630ADD51" w:rsidR="009878C8">
        <w:rPr>
          <w:color w:val="000000" w:themeColor="text1" w:themeTint="FF" w:themeShade="FF"/>
          <w:lang w:val="it-IT"/>
        </w:rPr>
        <w:t>l</w:t>
      </w:r>
      <w:r w:rsidRPr="630ADD51" w:rsidR="00C8054F">
        <w:rPr>
          <w:color w:val="000000" w:themeColor="text1" w:themeTint="FF" w:themeShade="FF"/>
          <w:lang w:val="it-IT"/>
        </w:rPr>
        <w:t>a</w:t>
      </w:r>
      <w:r w:rsidRPr="630ADD51" w:rsidR="009878C8">
        <w:rPr>
          <w:color w:val="000000" w:themeColor="text1" w:themeTint="FF" w:themeShade="FF"/>
          <w:lang w:val="it-IT"/>
        </w:rPr>
        <w:t xml:space="preserve">ble </w:t>
      </w:r>
      <w:r w:rsidRPr="630ADD51" w:rsidR="009878C8">
        <w:rPr>
          <w:color w:val="000000" w:themeColor="text1" w:themeTint="FF" w:themeShade="FF"/>
          <w:lang w:val="it-IT"/>
        </w:rPr>
        <w:t>here</w:t>
      </w:r>
      <w:r w:rsidRPr="630ADD51" w:rsidR="009878C8">
        <w:rPr>
          <w:color w:val="000000" w:themeColor="text1" w:themeTint="FF" w:themeShade="FF"/>
          <w:lang w:val="it-IT"/>
        </w:rPr>
        <w:t xml:space="preserve">: </w:t>
      </w:r>
      <w:hyperlink r:id="R00e187dac58e42da">
        <w:r w:rsidRPr="630ADD51" w:rsidR="009878C8">
          <w:rPr>
            <w:rStyle w:val="Hyperlink"/>
            <w:lang w:val="it-IT"/>
          </w:rPr>
          <w:t>https://www.nihr.ac.uk/payment-guidance-researchers-and-professionals</w:t>
        </w:r>
      </w:hyperlink>
      <w:r w:rsidRPr="630ADD51" w:rsidR="009878C8">
        <w:rPr>
          <w:color w:val="000000" w:themeColor="text1" w:themeTint="FF" w:themeShade="FF"/>
          <w:lang w:val="it-IT"/>
        </w:rPr>
        <w:t xml:space="preserve"> </w:t>
      </w:r>
    </w:p>
    <w:p w:rsidR="00211941" w:rsidP="630ADD51" w:rsidRDefault="00A456D6" w14:paraId="3EA701B0" w14:textId="0499549D" w14:noSpellErr="1">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after="0" w:line="278" w:lineRule="auto"/>
        <w:ind w:left="714" w:hanging="357"/>
        <w:jc w:val="both"/>
        <w:rPr>
          <w:color w:val="000000"/>
          <w:lang w:val="it-IT"/>
        </w:rPr>
      </w:pPr>
      <w:r w:rsidRPr="630ADD51" w:rsidR="00A456D6">
        <w:rPr>
          <w:b w:val="1"/>
          <w:bCs w:val="1"/>
          <w:color w:val="000000" w:themeColor="text1" w:themeTint="FF" w:themeShade="FF"/>
          <w:lang w:val="it-IT"/>
        </w:rPr>
        <w:t>Capacity</w:t>
      </w:r>
      <w:r w:rsidRPr="630ADD51" w:rsidR="00A456D6">
        <w:rPr>
          <w:b w:val="1"/>
          <w:bCs w:val="1"/>
          <w:color w:val="000000" w:themeColor="text1" w:themeTint="FF" w:themeShade="FF"/>
          <w:lang w:val="it-IT"/>
        </w:rPr>
        <w:t xml:space="preserve"> &amp; </w:t>
      </w:r>
      <w:r w:rsidRPr="630ADD51" w:rsidR="00A456D6">
        <w:rPr>
          <w:b w:val="1"/>
          <w:bCs w:val="1"/>
          <w:color w:val="000000" w:themeColor="text1" w:themeTint="FF" w:themeShade="FF"/>
          <w:lang w:val="it-IT"/>
        </w:rPr>
        <w:t>wellbeing</w:t>
      </w:r>
      <w:r w:rsidRPr="630ADD51" w:rsidR="00A456D6">
        <w:rPr>
          <w:b w:val="1"/>
          <w:bCs w:val="1"/>
          <w:color w:val="000000" w:themeColor="text1" w:themeTint="FF" w:themeShade="FF"/>
          <w:lang w:val="it-IT"/>
        </w:rPr>
        <w:t>:</w:t>
      </w:r>
      <w:r w:rsidRPr="630ADD51" w:rsidR="00A456D6">
        <w:rPr>
          <w:color w:val="000000" w:themeColor="text1" w:themeTint="FF" w:themeShade="FF"/>
          <w:lang w:val="it-IT"/>
        </w:rPr>
        <w:t xml:space="preserve"> </w:t>
      </w:r>
      <w:r w:rsidRPr="630ADD51" w:rsidR="00A456D6">
        <w:rPr>
          <w:color w:val="000000" w:themeColor="text1" w:themeTint="FF" w:themeShade="FF"/>
          <w:lang w:val="it-IT"/>
        </w:rPr>
        <w:t>Offer</w:t>
      </w:r>
      <w:r w:rsidRPr="630ADD51" w:rsidR="00A456D6">
        <w:rPr>
          <w:color w:val="000000" w:themeColor="text1" w:themeTint="FF" w:themeShade="FF"/>
          <w:lang w:val="it-IT"/>
        </w:rPr>
        <w:t xml:space="preserve"> </w:t>
      </w:r>
      <w:r w:rsidRPr="630ADD51" w:rsidR="00A456D6">
        <w:rPr>
          <w:color w:val="000000" w:themeColor="text1" w:themeTint="FF" w:themeShade="FF"/>
          <w:lang w:val="it-IT"/>
        </w:rPr>
        <w:t>ongoing</w:t>
      </w:r>
      <w:r w:rsidRPr="630ADD51" w:rsidR="00A456D6">
        <w:rPr>
          <w:color w:val="000000" w:themeColor="text1" w:themeTint="FF" w:themeShade="FF"/>
          <w:lang w:val="it-IT"/>
        </w:rPr>
        <w:t xml:space="preserve"> training</w:t>
      </w:r>
      <w:r w:rsidRPr="630ADD51" w:rsidR="009878C8">
        <w:rPr>
          <w:color w:val="000000" w:themeColor="text1" w:themeTint="FF" w:themeShade="FF"/>
          <w:lang w:val="it-IT"/>
        </w:rPr>
        <w:t>,</w:t>
      </w:r>
      <w:r w:rsidRPr="630ADD51" w:rsidR="00A456D6">
        <w:rPr>
          <w:color w:val="000000" w:themeColor="text1" w:themeTint="FF" w:themeShade="FF"/>
          <w:lang w:val="it-IT"/>
        </w:rPr>
        <w:t xml:space="preserve"> and </w:t>
      </w:r>
      <w:r w:rsidRPr="630ADD51" w:rsidR="00A456D6">
        <w:rPr>
          <w:color w:val="000000" w:themeColor="text1" w:themeTint="FF" w:themeShade="FF"/>
          <w:lang w:val="it-IT"/>
        </w:rPr>
        <w:t>provide</w:t>
      </w:r>
      <w:r w:rsidRPr="630ADD51" w:rsidR="00A456D6">
        <w:rPr>
          <w:color w:val="000000" w:themeColor="text1" w:themeTint="FF" w:themeShade="FF"/>
          <w:lang w:val="it-IT"/>
        </w:rPr>
        <w:t xml:space="preserve"> </w:t>
      </w:r>
      <w:r w:rsidRPr="630ADD51" w:rsidR="00A456D6">
        <w:rPr>
          <w:color w:val="000000" w:themeColor="text1" w:themeTint="FF" w:themeShade="FF"/>
          <w:lang w:val="it-IT"/>
        </w:rPr>
        <w:t>wellbeing</w:t>
      </w:r>
      <w:r w:rsidRPr="630ADD51" w:rsidR="00A456D6">
        <w:rPr>
          <w:color w:val="000000" w:themeColor="text1" w:themeTint="FF" w:themeShade="FF"/>
          <w:lang w:val="it-IT"/>
        </w:rPr>
        <w:t xml:space="preserve"> check-ins and optional </w:t>
      </w:r>
      <w:r w:rsidRPr="630ADD51" w:rsidR="00A456D6">
        <w:rPr>
          <w:color w:val="000000" w:themeColor="text1" w:themeTint="FF" w:themeShade="FF"/>
          <w:lang w:val="it-IT"/>
        </w:rPr>
        <w:t>debriefs</w:t>
      </w:r>
      <w:r w:rsidRPr="630ADD51" w:rsidR="00A456D6">
        <w:rPr>
          <w:color w:val="000000" w:themeColor="text1" w:themeTint="FF" w:themeShade="FF"/>
          <w:lang w:val="it-IT"/>
        </w:rPr>
        <w:t xml:space="preserve"> following sensitive sessions.</w:t>
      </w:r>
    </w:p>
    <w:p w:rsidR="00211941" w:rsidP="630ADD51" w:rsidRDefault="00A456D6" w14:paraId="3EA701B1" w14:textId="77777777" w14:noSpellErr="1">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8" w:lineRule="auto"/>
        <w:ind w:left="714" w:hanging="357"/>
        <w:jc w:val="both"/>
        <w:rPr>
          <w:color w:val="000000" w:themeColor="text1" w:themeTint="FF" w:themeShade="FF"/>
          <w:lang w:val="it-IT"/>
        </w:rPr>
      </w:pPr>
      <w:r w:rsidRPr="630ADD51" w:rsidR="00A456D6">
        <w:rPr>
          <w:b w:val="1"/>
          <w:bCs w:val="1"/>
          <w:color w:val="000000" w:themeColor="text1" w:themeTint="FF" w:themeShade="FF"/>
          <w:lang w:val="it-IT"/>
        </w:rPr>
        <w:t xml:space="preserve">Career </w:t>
      </w:r>
      <w:r w:rsidRPr="630ADD51" w:rsidR="00A456D6">
        <w:rPr>
          <w:b w:val="1"/>
          <w:bCs w:val="1"/>
          <w:color w:val="000000" w:themeColor="text1" w:themeTint="FF" w:themeShade="FF"/>
          <w:lang w:val="it-IT"/>
        </w:rPr>
        <w:t>recognition</w:t>
      </w:r>
      <w:r w:rsidRPr="630ADD51" w:rsidR="00A456D6">
        <w:rPr>
          <w:b w:val="1"/>
          <w:bCs w:val="1"/>
          <w:color w:val="000000" w:themeColor="text1" w:themeTint="FF" w:themeShade="FF"/>
          <w:lang w:val="it-IT"/>
        </w:rPr>
        <w:t>:</w:t>
      </w:r>
      <w:r w:rsidRPr="630ADD51" w:rsidR="00A456D6">
        <w:rPr>
          <w:color w:val="000000" w:themeColor="text1" w:themeTint="FF" w:themeShade="FF"/>
          <w:lang w:val="it-IT"/>
        </w:rPr>
        <w:t xml:space="preserve"> </w:t>
      </w:r>
      <w:r w:rsidRPr="630ADD51" w:rsidR="00A456D6">
        <w:rPr>
          <w:color w:val="000000" w:themeColor="text1" w:themeTint="FF" w:themeShade="FF"/>
          <w:lang w:val="it-IT"/>
        </w:rPr>
        <w:t>Provide</w:t>
      </w:r>
      <w:r w:rsidRPr="630ADD51" w:rsidR="00A456D6">
        <w:rPr>
          <w:color w:val="000000" w:themeColor="text1" w:themeTint="FF" w:themeShade="FF"/>
          <w:lang w:val="it-IT"/>
        </w:rPr>
        <w:t xml:space="preserve"> certificates, </w:t>
      </w:r>
      <w:r w:rsidRPr="630ADD51" w:rsidR="00A456D6">
        <w:rPr>
          <w:color w:val="000000" w:themeColor="text1" w:themeTint="FF" w:themeShade="FF"/>
          <w:lang w:val="it-IT"/>
        </w:rPr>
        <w:t>references</w:t>
      </w:r>
      <w:r w:rsidRPr="630ADD51" w:rsidR="00A456D6">
        <w:rPr>
          <w:color w:val="000000" w:themeColor="text1" w:themeTint="FF" w:themeShade="FF"/>
          <w:lang w:val="it-IT"/>
        </w:rPr>
        <w:t xml:space="preserve">, and </w:t>
      </w:r>
      <w:r w:rsidRPr="630ADD51" w:rsidR="00A456D6">
        <w:rPr>
          <w:color w:val="000000" w:themeColor="text1" w:themeTint="FF" w:themeShade="FF"/>
          <w:lang w:val="it-IT"/>
        </w:rPr>
        <w:t>opportunities</w:t>
      </w:r>
      <w:r w:rsidRPr="630ADD51" w:rsidR="00A456D6">
        <w:rPr>
          <w:color w:val="000000" w:themeColor="text1" w:themeTint="FF" w:themeShade="FF"/>
          <w:lang w:val="it-IT"/>
        </w:rPr>
        <w:t xml:space="preserve"> for co-</w:t>
      </w:r>
      <w:r w:rsidRPr="630ADD51" w:rsidR="00A456D6">
        <w:rPr>
          <w:color w:val="000000" w:themeColor="text1" w:themeTint="FF" w:themeShade="FF"/>
          <w:lang w:val="it-IT"/>
        </w:rPr>
        <w:t>authorship</w:t>
      </w:r>
      <w:r w:rsidRPr="630ADD51" w:rsidR="00A456D6">
        <w:rPr>
          <w:color w:val="000000" w:themeColor="text1" w:themeTint="FF" w:themeShade="FF"/>
          <w:lang w:val="it-IT"/>
        </w:rPr>
        <w:t xml:space="preserve"> or co-PI </w:t>
      </w:r>
      <w:r w:rsidRPr="630ADD51" w:rsidR="00A456D6">
        <w:rPr>
          <w:color w:val="000000" w:themeColor="text1" w:themeTint="FF" w:themeShade="FF"/>
          <w:lang w:val="it-IT"/>
        </w:rPr>
        <w:t>roles</w:t>
      </w:r>
      <w:r w:rsidRPr="630ADD51" w:rsidR="00A456D6">
        <w:rPr>
          <w:color w:val="000000" w:themeColor="text1" w:themeTint="FF" w:themeShade="FF"/>
          <w:lang w:val="it-IT"/>
        </w:rPr>
        <w:t xml:space="preserve"> </w:t>
      </w:r>
      <w:r w:rsidRPr="630ADD51" w:rsidR="00A456D6">
        <w:rPr>
          <w:color w:val="000000" w:themeColor="text1" w:themeTint="FF" w:themeShade="FF"/>
          <w:lang w:val="it-IT"/>
        </w:rPr>
        <w:t>where</w:t>
      </w:r>
      <w:r w:rsidRPr="630ADD51" w:rsidR="00A456D6">
        <w:rPr>
          <w:color w:val="000000" w:themeColor="text1" w:themeTint="FF" w:themeShade="FF"/>
          <w:lang w:val="it-IT"/>
        </w:rPr>
        <w:t xml:space="preserve"> </w:t>
      </w:r>
      <w:r w:rsidRPr="630ADD51" w:rsidR="00A456D6">
        <w:rPr>
          <w:color w:val="000000" w:themeColor="text1" w:themeTint="FF" w:themeShade="FF"/>
          <w:lang w:val="it-IT"/>
        </w:rPr>
        <w:t>feasible</w:t>
      </w:r>
      <w:r w:rsidRPr="630ADD51" w:rsidR="00A456D6">
        <w:rPr>
          <w:color w:val="000000" w:themeColor="text1" w:themeTint="FF" w:themeShade="FF"/>
          <w:lang w:val="it-IT"/>
        </w:rPr>
        <w:t>.</w:t>
      </w:r>
    </w:p>
    <w:p w:rsidR="00211941" w:rsidP="736B1A5D" w:rsidRDefault="00A456D6" w14:paraId="3EA701B2" w14:textId="09AC011E">
      <w:pPr>
        <w:pStyle w:val="Heading2"/>
        <w:numPr>
          <w:ilvl w:val="1"/>
          <w:numId w:val="1"/>
        </w:numPr>
        <w:rPr>
          <w:lang w:val="it-IT"/>
        </w:rPr>
      </w:pPr>
      <w:bookmarkStart w:name="_Toc210813137" w:id="116"/>
      <w:r w:rsidRPr="17CBC386">
        <w:rPr>
          <w:lang w:val="it-IT"/>
        </w:rPr>
        <w:t>Ethics</w:t>
      </w:r>
      <w:r w:rsidRPr="17CBC386" w:rsidR="0ADF6DC4">
        <w:rPr>
          <w:lang w:val="it-IT"/>
        </w:rPr>
        <w:t>,</w:t>
      </w:r>
      <w:r w:rsidRPr="17CBC386">
        <w:rPr>
          <w:lang w:val="it-IT"/>
        </w:rPr>
        <w:t xml:space="preserve"> data protection</w:t>
      </w:r>
      <w:r w:rsidRPr="17CBC386" w:rsidR="3B320046">
        <w:rPr>
          <w:lang w:val="it-IT"/>
        </w:rPr>
        <w:t xml:space="preserve"> and member support</w:t>
      </w:r>
      <w:bookmarkEnd w:id="116"/>
    </w:p>
    <w:p w:rsidR="00211941" w:rsidP="630ADD51" w:rsidRDefault="00A456D6" w14:paraId="3EA701B3" w14:textId="77777777" w14:noSpellErr="1">
      <w:pPr>
        <w:numPr>
          <w:ilvl w:val="0"/>
          <w:numId w:val="3"/>
        </w:numPr>
        <w:spacing w:line="278" w:lineRule="auto"/>
        <w:jc w:val="both"/>
        <w:rPr>
          <w:lang w:val="it-IT"/>
        </w:rPr>
      </w:pPr>
      <w:r w:rsidRPr="630ADD51" w:rsidR="00A456D6">
        <w:rPr>
          <w:b w:val="1"/>
          <w:bCs w:val="1"/>
          <w:lang w:val="it-IT"/>
        </w:rPr>
        <w:t xml:space="preserve">Ethics </w:t>
      </w:r>
      <w:r w:rsidRPr="630ADD51" w:rsidR="00A456D6">
        <w:rPr>
          <w:b w:val="1"/>
          <w:bCs w:val="1"/>
          <w:lang w:val="it-IT"/>
        </w:rPr>
        <w:t>applications</w:t>
      </w:r>
      <w:r w:rsidRPr="630ADD51" w:rsidR="00A456D6">
        <w:rPr>
          <w:b w:val="1"/>
          <w:bCs w:val="1"/>
          <w:lang w:val="it-IT"/>
        </w:rPr>
        <w:t>:</w:t>
      </w:r>
      <w:r w:rsidRPr="630ADD51" w:rsidR="00A456D6">
        <w:rPr>
          <w:lang w:val="it-IT"/>
        </w:rPr>
        <w:t xml:space="preserve"> </w:t>
      </w:r>
      <w:r w:rsidRPr="630ADD51" w:rsidR="00A456D6">
        <w:rPr>
          <w:lang w:val="it-IT"/>
        </w:rPr>
        <w:t>Describe</w:t>
      </w:r>
      <w:r w:rsidRPr="630ADD51" w:rsidR="00A456D6">
        <w:rPr>
          <w:lang w:val="it-IT"/>
        </w:rPr>
        <w:t xml:space="preserve"> </w:t>
      </w:r>
      <w:r w:rsidRPr="630ADD51" w:rsidR="00A456D6">
        <w:rPr>
          <w:lang w:val="it-IT"/>
        </w:rPr>
        <w:t>CAB’s</w:t>
      </w:r>
      <w:r w:rsidRPr="630ADD51" w:rsidR="00A456D6">
        <w:rPr>
          <w:lang w:val="it-IT"/>
        </w:rPr>
        <w:t xml:space="preserve"> </w:t>
      </w:r>
      <w:r w:rsidRPr="630ADD51" w:rsidR="00A456D6">
        <w:rPr>
          <w:lang w:val="it-IT"/>
        </w:rPr>
        <w:t>role</w:t>
      </w:r>
      <w:r w:rsidRPr="630ADD51" w:rsidR="00A456D6">
        <w:rPr>
          <w:lang w:val="it-IT"/>
        </w:rPr>
        <w:t xml:space="preserve">, </w:t>
      </w:r>
      <w:r w:rsidRPr="630ADD51" w:rsidR="00A456D6">
        <w:rPr>
          <w:lang w:val="it-IT"/>
        </w:rPr>
        <w:t>consent</w:t>
      </w:r>
      <w:r w:rsidRPr="630ADD51" w:rsidR="00A456D6">
        <w:rPr>
          <w:lang w:val="it-IT"/>
        </w:rPr>
        <w:t xml:space="preserve"> </w:t>
      </w:r>
      <w:r w:rsidRPr="630ADD51" w:rsidR="00A456D6">
        <w:rPr>
          <w:lang w:val="it-IT"/>
        </w:rPr>
        <w:t>approach</w:t>
      </w:r>
      <w:r w:rsidRPr="630ADD51" w:rsidR="00A456D6">
        <w:rPr>
          <w:lang w:val="it-IT"/>
        </w:rPr>
        <w:t xml:space="preserve"> for CAB activities (</w:t>
      </w:r>
      <w:r w:rsidRPr="630ADD51" w:rsidR="00A456D6">
        <w:rPr>
          <w:lang w:val="it-IT"/>
        </w:rPr>
        <w:t>distinct</w:t>
      </w:r>
      <w:r w:rsidRPr="630ADD51" w:rsidR="00A456D6">
        <w:rPr>
          <w:lang w:val="it-IT"/>
        </w:rPr>
        <w:t xml:space="preserve"> from </w:t>
      </w:r>
      <w:r w:rsidRPr="630ADD51" w:rsidR="00A456D6">
        <w:rPr>
          <w:lang w:val="it-IT"/>
        </w:rPr>
        <w:t>research</w:t>
      </w:r>
      <w:r w:rsidRPr="630ADD51" w:rsidR="00A456D6">
        <w:rPr>
          <w:lang w:val="it-IT"/>
        </w:rPr>
        <w:t xml:space="preserve"> </w:t>
      </w:r>
      <w:r w:rsidRPr="630ADD51" w:rsidR="00A456D6">
        <w:rPr>
          <w:lang w:val="it-IT"/>
        </w:rPr>
        <w:t>participants</w:t>
      </w:r>
      <w:r w:rsidRPr="630ADD51" w:rsidR="00A456D6">
        <w:rPr>
          <w:lang w:val="it-IT"/>
        </w:rPr>
        <w:t xml:space="preserve">), </w:t>
      </w:r>
      <w:r w:rsidRPr="630ADD51" w:rsidR="00A456D6">
        <w:rPr>
          <w:lang w:val="it-IT"/>
        </w:rPr>
        <w:t>compensation</w:t>
      </w:r>
      <w:r w:rsidRPr="630ADD51" w:rsidR="00A456D6">
        <w:rPr>
          <w:lang w:val="it-IT"/>
        </w:rPr>
        <w:t xml:space="preserve">, and </w:t>
      </w:r>
      <w:r w:rsidRPr="630ADD51" w:rsidR="00A456D6">
        <w:rPr>
          <w:lang w:val="it-IT"/>
        </w:rPr>
        <w:t>how</w:t>
      </w:r>
      <w:r w:rsidRPr="630ADD51" w:rsidR="00A456D6">
        <w:rPr>
          <w:lang w:val="it-IT"/>
        </w:rPr>
        <w:t xml:space="preserve"> CAB </w:t>
      </w:r>
      <w:r w:rsidRPr="630ADD51" w:rsidR="00A456D6">
        <w:rPr>
          <w:lang w:val="it-IT"/>
        </w:rPr>
        <w:t>advice</w:t>
      </w:r>
      <w:r w:rsidRPr="630ADD51" w:rsidR="00A456D6">
        <w:rPr>
          <w:lang w:val="it-IT"/>
        </w:rPr>
        <w:t xml:space="preserve"> </w:t>
      </w:r>
      <w:r w:rsidRPr="630ADD51" w:rsidR="00A456D6">
        <w:rPr>
          <w:lang w:val="it-IT"/>
        </w:rPr>
        <w:t>will</w:t>
      </w:r>
      <w:r w:rsidRPr="630ADD51" w:rsidR="00A456D6">
        <w:rPr>
          <w:lang w:val="it-IT"/>
        </w:rPr>
        <w:t xml:space="preserve"> </w:t>
      </w:r>
      <w:r w:rsidRPr="630ADD51" w:rsidR="00A456D6">
        <w:rPr>
          <w:lang w:val="it-IT"/>
        </w:rPr>
        <w:t>shape</w:t>
      </w:r>
      <w:r w:rsidRPr="630ADD51" w:rsidR="00A456D6">
        <w:rPr>
          <w:lang w:val="it-IT"/>
        </w:rPr>
        <w:t xml:space="preserve"> risk </w:t>
      </w:r>
      <w:r w:rsidRPr="630ADD51" w:rsidR="00A456D6">
        <w:rPr>
          <w:lang w:val="it-IT"/>
        </w:rPr>
        <w:t>mitigation</w:t>
      </w:r>
      <w:r w:rsidRPr="630ADD51" w:rsidR="00A456D6">
        <w:rPr>
          <w:lang w:val="it-IT"/>
        </w:rPr>
        <w:t xml:space="preserve">. </w:t>
      </w:r>
    </w:p>
    <w:p w:rsidR="00211941" w:rsidP="630ADD51" w:rsidRDefault="00A456D6" w14:paraId="3EA701B4" w14:textId="77777777" w14:noSpellErr="1">
      <w:pPr>
        <w:numPr>
          <w:ilvl w:val="0"/>
          <w:numId w:val="3"/>
        </w:numPr>
        <w:spacing w:line="278" w:lineRule="auto"/>
        <w:jc w:val="both"/>
        <w:rPr>
          <w:lang w:val="it-IT"/>
        </w:rPr>
      </w:pPr>
      <w:r w:rsidRPr="630ADD51" w:rsidR="00A456D6">
        <w:rPr>
          <w:b w:val="1"/>
          <w:bCs w:val="1"/>
          <w:lang w:val="it-IT"/>
        </w:rPr>
        <w:t xml:space="preserve">Data </w:t>
      </w:r>
      <w:r w:rsidRPr="630ADD51" w:rsidR="00A456D6">
        <w:rPr>
          <w:b w:val="1"/>
          <w:bCs w:val="1"/>
          <w:lang w:val="it-IT"/>
        </w:rPr>
        <w:t>handling</w:t>
      </w:r>
      <w:r w:rsidRPr="630ADD51" w:rsidR="00A456D6">
        <w:rPr>
          <w:b w:val="1"/>
          <w:bCs w:val="1"/>
          <w:lang w:val="it-IT"/>
        </w:rPr>
        <w:t>:</w:t>
      </w:r>
      <w:r w:rsidRPr="630ADD51" w:rsidR="00A456D6">
        <w:rPr>
          <w:lang w:val="it-IT"/>
        </w:rPr>
        <w:t xml:space="preserve"> Store CAB </w:t>
      </w:r>
      <w:r w:rsidRPr="630ADD51" w:rsidR="00A456D6">
        <w:rPr>
          <w:lang w:val="it-IT"/>
        </w:rPr>
        <w:t>records</w:t>
      </w:r>
      <w:r w:rsidRPr="630ADD51" w:rsidR="00A456D6">
        <w:rPr>
          <w:lang w:val="it-IT"/>
        </w:rPr>
        <w:t xml:space="preserve"> (minutes, action logs) </w:t>
      </w:r>
      <w:r w:rsidRPr="630ADD51" w:rsidR="00A456D6">
        <w:rPr>
          <w:lang w:val="it-IT"/>
        </w:rPr>
        <w:t>securely</w:t>
      </w:r>
      <w:r w:rsidRPr="630ADD51" w:rsidR="00A456D6">
        <w:rPr>
          <w:lang w:val="it-IT"/>
        </w:rPr>
        <w:t xml:space="preserve"> and use de-</w:t>
      </w:r>
      <w:r w:rsidRPr="630ADD51" w:rsidR="00A456D6">
        <w:rPr>
          <w:lang w:val="it-IT"/>
        </w:rPr>
        <w:t>identified</w:t>
      </w:r>
      <w:r w:rsidRPr="630ADD51" w:rsidR="00A456D6">
        <w:rPr>
          <w:lang w:val="it-IT"/>
        </w:rPr>
        <w:t xml:space="preserve"> </w:t>
      </w:r>
      <w:r w:rsidRPr="630ADD51" w:rsidR="00A456D6">
        <w:rPr>
          <w:lang w:val="it-IT"/>
        </w:rPr>
        <w:t>materials</w:t>
      </w:r>
      <w:r w:rsidRPr="630ADD51" w:rsidR="00A456D6">
        <w:rPr>
          <w:lang w:val="it-IT"/>
        </w:rPr>
        <w:t xml:space="preserve"> for co-</w:t>
      </w:r>
      <w:r w:rsidRPr="630ADD51" w:rsidR="00A456D6">
        <w:rPr>
          <w:lang w:val="it-IT"/>
        </w:rPr>
        <w:t>analysis</w:t>
      </w:r>
      <w:r w:rsidRPr="630ADD51" w:rsidR="00A456D6">
        <w:rPr>
          <w:lang w:val="it-IT"/>
        </w:rPr>
        <w:t xml:space="preserve"> </w:t>
      </w:r>
      <w:r w:rsidRPr="630ADD51" w:rsidR="00A456D6">
        <w:rPr>
          <w:lang w:val="it-IT"/>
        </w:rPr>
        <w:t>unless</w:t>
      </w:r>
      <w:r w:rsidRPr="630ADD51" w:rsidR="00A456D6">
        <w:rPr>
          <w:lang w:val="it-IT"/>
        </w:rPr>
        <w:t xml:space="preserve"> explicit </w:t>
      </w:r>
      <w:r w:rsidRPr="630ADD51" w:rsidR="00A456D6">
        <w:rPr>
          <w:lang w:val="it-IT"/>
        </w:rPr>
        <w:t>consent</w:t>
      </w:r>
      <w:r w:rsidRPr="630ADD51" w:rsidR="00A456D6">
        <w:rPr>
          <w:lang w:val="it-IT"/>
        </w:rPr>
        <w:t xml:space="preserve"> for </w:t>
      </w:r>
      <w:r w:rsidRPr="630ADD51" w:rsidR="00A456D6">
        <w:rPr>
          <w:lang w:val="it-IT"/>
        </w:rPr>
        <w:t>raw</w:t>
      </w:r>
      <w:r w:rsidRPr="630ADD51" w:rsidR="00A456D6">
        <w:rPr>
          <w:lang w:val="it-IT"/>
        </w:rPr>
        <w:t xml:space="preserve"> data access </w:t>
      </w:r>
      <w:r w:rsidRPr="630ADD51" w:rsidR="00A456D6">
        <w:rPr>
          <w:lang w:val="it-IT"/>
        </w:rPr>
        <w:t>is</w:t>
      </w:r>
      <w:r w:rsidRPr="630ADD51" w:rsidR="00A456D6">
        <w:rPr>
          <w:lang w:val="it-IT"/>
        </w:rPr>
        <w:t xml:space="preserve"> </w:t>
      </w:r>
      <w:r w:rsidRPr="630ADD51" w:rsidR="00A456D6">
        <w:rPr>
          <w:lang w:val="it-IT"/>
        </w:rPr>
        <w:t>granted</w:t>
      </w:r>
      <w:r w:rsidRPr="630ADD51" w:rsidR="00A456D6">
        <w:rPr>
          <w:lang w:val="it-IT"/>
        </w:rPr>
        <w:t>.</w:t>
      </w:r>
    </w:p>
    <w:p w:rsidR="0C162883" w:rsidP="630ADD51" w:rsidRDefault="0C162883" w14:paraId="25A92B4C" w14:textId="3ED37396" w14:noSpellErr="1">
      <w:pPr>
        <w:numPr>
          <w:ilvl w:val="0"/>
          <w:numId w:val="3"/>
        </w:numPr>
        <w:spacing w:line="278" w:lineRule="auto"/>
        <w:jc w:val="both"/>
        <w:rPr>
          <w:color w:val="000000" w:themeColor="text1"/>
          <w:lang w:val="en-US"/>
        </w:rPr>
      </w:pPr>
      <w:r w:rsidRPr="630ADD51" w:rsidR="0C162883">
        <w:rPr>
          <w:b w:val="1"/>
          <w:bCs w:val="1"/>
          <w:color w:val="000000" w:themeColor="text1" w:themeTint="FF" w:themeShade="FF"/>
          <w:lang w:val="en-US"/>
        </w:rPr>
        <w:t>Member support:</w:t>
      </w:r>
      <w:r w:rsidRPr="630ADD51" w:rsidR="0C162883">
        <w:rPr>
          <w:color w:val="000000" w:themeColor="text1" w:themeTint="FF" w:themeShade="FF"/>
          <w:lang w:val="en-US"/>
        </w:rPr>
        <w:t xml:space="preserve"> Ensure </w:t>
      </w:r>
      <w:r w:rsidRPr="630ADD51" w:rsidR="0C162883">
        <w:rPr>
          <w:color w:val="000000" w:themeColor="text1" w:themeTint="FF" w:themeShade="FF"/>
          <w:lang w:val="en-US"/>
        </w:rPr>
        <w:t>appropriate support</w:t>
      </w:r>
      <w:r w:rsidRPr="630ADD51" w:rsidR="0C162883">
        <w:rPr>
          <w:color w:val="000000" w:themeColor="text1" w:themeTint="FF" w:themeShade="FF"/>
          <w:lang w:val="en-US"/>
        </w:rPr>
        <w:t xml:space="preserve"> systems are in place for CAB members, including access to welfare resources, peer or supervisory support, and emergency contacts. Establish clear, accessible mechanisms for members to report concerns, with options for anonymous reporting and assurance of </w:t>
      </w:r>
      <w:r w:rsidRPr="630ADD51" w:rsidR="0C162883">
        <w:rPr>
          <w:color w:val="000000" w:themeColor="text1" w:themeTint="FF" w:themeShade="FF"/>
          <w:lang w:val="en-US"/>
        </w:rPr>
        <w:t>timely</w:t>
      </w:r>
      <w:r w:rsidRPr="630ADD51" w:rsidR="0C162883">
        <w:rPr>
          <w:color w:val="000000" w:themeColor="text1" w:themeTint="FF" w:themeShade="FF"/>
          <w:lang w:val="en-US"/>
        </w:rPr>
        <w:t xml:space="preserve">, </w:t>
      </w:r>
      <w:r w:rsidRPr="630ADD51" w:rsidR="0C162883">
        <w:rPr>
          <w:color w:val="000000" w:themeColor="text1" w:themeTint="FF" w:themeShade="FF"/>
          <w:lang w:val="en-US"/>
        </w:rPr>
        <w:t>appropriate follow-up</w:t>
      </w:r>
      <w:r w:rsidRPr="630ADD51" w:rsidR="0C162883">
        <w:rPr>
          <w:color w:val="000000" w:themeColor="text1" w:themeTint="FF" w:themeShade="FF"/>
          <w:lang w:val="en-US"/>
        </w:rPr>
        <w:t>.</w:t>
      </w:r>
    </w:p>
    <w:p w:rsidR="00211941" w:rsidP="630ADD51" w:rsidRDefault="00A456D6" w14:paraId="3EA701B6" w14:textId="77777777" w14:noSpellErr="1">
      <w:pPr>
        <w:pStyle w:val="Heading2"/>
        <w:numPr>
          <w:ilvl w:val="1"/>
          <w:numId w:val="1"/>
        </w:numPr>
        <w:jc w:val="both"/>
        <w:rPr>
          <w:lang w:val="it-IT"/>
        </w:rPr>
      </w:pPr>
      <w:bookmarkStart w:name="_Toc210813138" w:id="121"/>
      <w:r w:rsidRPr="630ADD51" w:rsidR="00A456D6">
        <w:rPr>
          <w:lang w:val="it-IT"/>
        </w:rPr>
        <w:t xml:space="preserve">International and equity </w:t>
      </w:r>
      <w:r w:rsidRPr="630ADD51" w:rsidR="00A456D6">
        <w:rPr>
          <w:lang w:val="it-IT"/>
        </w:rPr>
        <w:t>considerations</w:t>
      </w:r>
      <w:bookmarkEnd w:id="121"/>
    </w:p>
    <w:p w:rsidR="00211941" w:rsidP="630ADD51" w:rsidRDefault="00A456D6" w14:paraId="3EA701B7" w14:textId="79A722C7" w14:noSpellErr="1">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b w:val="1"/>
          <w:bCs w:val="1"/>
          <w:color w:val="000000" w:themeColor="text1" w:themeTint="FF" w:themeShade="FF"/>
          <w:lang w:val="it-IT"/>
        </w:rPr>
        <w:t>Representation</w:t>
      </w:r>
      <w:r w:rsidRPr="630ADD51" w:rsidR="00A456D6">
        <w:rPr>
          <w:b w:val="1"/>
          <w:bCs w:val="1"/>
          <w:color w:val="000000" w:themeColor="text1" w:themeTint="FF" w:themeShade="FF"/>
          <w:lang w:val="it-IT"/>
        </w:rPr>
        <w:t xml:space="preserve"> </w:t>
      </w:r>
      <w:r w:rsidRPr="630ADD51" w:rsidR="00A456D6">
        <w:rPr>
          <w:b w:val="1"/>
          <w:bCs w:val="1"/>
          <w:color w:val="000000" w:themeColor="text1" w:themeTint="FF" w:themeShade="FF"/>
          <w:lang w:val="it-IT"/>
        </w:rPr>
        <w:t>across</w:t>
      </w:r>
      <w:r w:rsidRPr="630ADD51" w:rsidR="00A456D6">
        <w:rPr>
          <w:b w:val="1"/>
          <w:bCs w:val="1"/>
          <w:color w:val="000000" w:themeColor="text1" w:themeTint="FF" w:themeShade="FF"/>
          <w:lang w:val="it-IT"/>
        </w:rPr>
        <w:t xml:space="preserve"> </w:t>
      </w:r>
      <w:r w:rsidRPr="630ADD51" w:rsidR="00A456D6">
        <w:rPr>
          <w:b w:val="1"/>
          <w:bCs w:val="1"/>
          <w:color w:val="000000" w:themeColor="text1" w:themeTint="FF" w:themeShade="FF"/>
          <w:lang w:val="it-IT"/>
        </w:rPr>
        <w:t>sites</w:t>
      </w:r>
      <w:r w:rsidRPr="630ADD51" w:rsidR="00A456D6">
        <w:rPr>
          <w:b w:val="1"/>
          <w:bCs w:val="1"/>
          <w:color w:val="000000" w:themeColor="text1" w:themeTint="FF" w:themeShade="FF"/>
          <w:lang w:val="it-IT"/>
        </w:rPr>
        <w:t>:</w:t>
      </w:r>
      <w:r w:rsidRPr="630ADD51" w:rsidR="00A456D6">
        <w:rPr>
          <w:color w:val="000000" w:themeColor="text1" w:themeTint="FF" w:themeShade="FF"/>
          <w:lang w:val="it-IT"/>
        </w:rPr>
        <w:t xml:space="preserve"> </w:t>
      </w:r>
      <w:r w:rsidRPr="630ADD51" w:rsidR="00A456D6">
        <w:rPr>
          <w:color w:val="000000" w:themeColor="text1" w:themeTint="FF" w:themeShade="FF"/>
          <w:lang w:val="it-IT"/>
        </w:rPr>
        <w:t>Ensure</w:t>
      </w:r>
      <w:r w:rsidRPr="630ADD51" w:rsidR="00A456D6">
        <w:rPr>
          <w:color w:val="000000" w:themeColor="text1" w:themeTint="FF" w:themeShade="FF"/>
          <w:lang w:val="it-IT"/>
        </w:rPr>
        <w:t xml:space="preserve"> </w:t>
      </w:r>
      <w:r w:rsidRPr="630ADD51" w:rsidR="00A456D6">
        <w:rPr>
          <w:color w:val="000000" w:themeColor="text1" w:themeTint="FF" w:themeShade="FF"/>
          <w:lang w:val="it-IT"/>
        </w:rPr>
        <w:t>each</w:t>
      </w:r>
      <w:r w:rsidRPr="630ADD51" w:rsidR="00A456D6">
        <w:rPr>
          <w:color w:val="000000" w:themeColor="text1" w:themeTint="FF" w:themeShade="FF"/>
          <w:lang w:val="it-IT"/>
        </w:rPr>
        <w:t xml:space="preserve"> country/</w:t>
      </w:r>
      <w:r w:rsidRPr="630ADD51" w:rsidR="00716D78">
        <w:rPr>
          <w:color w:val="000000" w:themeColor="text1" w:themeTint="FF" w:themeShade="FF"/>
          <w:lang w:val="it-IT"/>
        </w:rPr>
        <w:t>region</w:t>
      </w:r>
      <w:r w:rsidRPr="630ADD51" w:rsidR="00A456D6">
        <w:rPr>
          <w:color w:val="000000" w:themeColor="text1" w:themeTint="FF" w:themeShade="FF"/>
          <w:lang w:val="it-IT"/>
        </w:rPr>
        <w:t xml:space="preserve"> </w:t>
      </w:r>
      <w:r w:rsidRPr="630ADD51" w:rsidR="00A456D6">
        <w:rPr>
          <w:color w:val="000000" w:themeColor="text1" w:themeTint="FF" w:themeShade="FF"/>
          <w:lang w:val="it-IT"/>
        </w:rPr>
        <w:t>has</w:t>
      </w:r>
      <w:r w:rsidRPr="630ADD51" w:rsidR="00A456D6">
        <w:rPr>
          <w:color w:val="000000" w:themeColor="text1" w:themeTint="FF" w:themeShade="FF"/>
          <w:lang w:val="it-IT"/>
        </w:rPr>
        <w:t xml:space="preserve"> </w:t>
      </w:r>
      <w:r w:rsidRPr="630ADD51" w:rsidR="00A456D6">
        <w:rPr>
          <w:color w:val="000000" w:themeColor="text1" w:themeTint="FF" w:themeShade="FF"/>
          <w:lang w:val="it-IT"/>
        </w:rPr>
        <w:t>at</w:t>
      </w:r>
      <w:r w:rsidRPr="630ADD51" w:rsidR="00A456D6">
        <w:rPr>
          <w:color w:val="000000" w:themeColor="text1" w:themeTint="FF" w:themeShade="FF"/>
          <w:lang w:val="it-IT"/>
        </w:rPr>
        <w:t xml:space="preserve"> </w:t>
      </w:r>
      <w:r w:rsidRPr="630ADD51" w:rsidR="00A456D6">
        <w:rPr>
          <w:color w:val="000000" w:themeColor="text1" w:themeTint="FF" w:themeShade="FF"/>
          <w:lang w:val="it-IT"/>
        </w:rPr>
        <w:t>least</w:t>
      </w:r>
      <w:r w:rsidRPr="630ADD51" w:rsidR="00A456D6">
        <w:rPr>
          <w:color w:val="000000" w:themeColor="text1" w:themeTint="FF" w:themeShade="FF"/>
          <w:lang w:val="it-IT"/>
        </w:rPr>
        <w:t xml:space="preserve"> one CAB </w:t>
      </w:r>
      <w:r w:rsidRPr="630ADD51" w:rsidR="00A456D6">
        <w:rPr>
          <w:color w:val="000000" w:themeColor="text1" w:themeTint="FF" w:themeShade="FF"/>
          <w:lang w:val="it-IT"/>
        </w:rPr>
        <w:t>member</w:t>
      </w:r>
      <w:r w:rsidRPr="630ADD51" w:rsidR="00A456D6">
        <w:rPr>
          <w:color w:val="000000" w:themeColor="text1" w:themeTint="FF" w:themeShade="FF"/>
          <w:lang w:val="it-IT"/>
        </w:rPr>
        <w:t xml:space="preserve"> and </w:t>
      </w:r>
      <w:r w:rsidRPr="630ADD51" w:rsidR="00A456D6">
        <w:rPr>
          <w:color w:val="000000" w:themeColor="text1" w:themeTint="FF" w:themeShade="FF"/>
          <w:lang w:val="it-IT"/>
        </w:rPr>
        <w:t>that</w:t>
      </w:r>
      <w:r w:rsidRPr="630ADD51" w:rsidR="00A456D6">
        <w:rPr>
          <w:color w:val="000000" w:themeColor="text1" w:themeTint="FF" w:themeShade="FF"/>
          <w:lang w:val="it-IT"/>
        </w:rPr>
        <w:t xml:space="preserve"> </w:t>
      </w:r>
      <w:r w:rsidRPr="630ADD51" w:rsidR="00A456D6">
        <w:rPr>
          <w:color w:val="000000" w:themeColor="text1" w:themeTint="FF" w:themeShade="FF"/>
          <w:lang w:val="it-IT"/>
        </w:rPr>
        <w:t>minority</w:t>
      </w:r>
      <w:r w:rsidRPr="630ADD51" w:rsidR="00A456D6">
        <w:rPr>
          <w:color w:val="000000" w:themeColor="text1" w:themeTint="FF" w:themeShade="FF"/>
          <w:lang w:val="it-IT"/>
        </w:rPr>
        <w:t xml:space="preserve"> </w:t>
      </w:r>
      <w:r w:rsidRPr="630ADD51" w:rsidR="00A456D6">
        <w:rPr>
          <w:color w:val="000000" w:themeColor="text1" w:themeTint="FF" w:themeShade="FF"/>
          <w:lang w:val="it-IT"/>
        </w:rPr>
        <w:t>language</w:t>
      </w:r>
      <w:r w:rsidRPr="630ADD51" w:rsidR="00A456D6">
        <w:rPr>
          <w:color w:val="000000" w:themeColor="text1" w:themeTint="FF" w:themeShade="FF"/>
          <w:lang w:val="it-IT"/>
        </w:rPr>
        <w:t xml:space="preserve"> groups are </w:t>
      </w:r>
      <w:r w:rsidRPr="630ADD51" w:rsidR="00A456D6">
        <w:rPr>
          <w:color w:val="000000" w:themeColor="text1" w:themeTint="FF" w:themeShade="FF"/>
          <w:lang w:val="it-IT"/>
        </w:rPr>
        <w:t>represented</w:t>
      </w:r>
      <w:r w:rsidRPr="630ADD51" w:rsidR="00A456D6">
        <w:rPr>
          <w:color w:val="000000" w:themeColor="text1" w:themeTint="FF" w:themeShade="FF"/>
          <w:lang w:val="it-IT"/>
        </w:rPr>
        <w:t>.</w:t>
      </w:r>
    </w:p>
    <w:p w:rsidR="00211941" w:rsidP="630ADD51" w:rsidRDefault="00A456D6" w14:paraId="3EA701B8" w14:textId="77777777" w14:noSpellErr="1">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b w:val="1"/>
          <w:bCs w:val="1"/>
          <w:color w:val="000000" w:themeColor="text1" w:themeTint="FF" w:themeShade="FF"/>
          <w:lang w:val="it-IT"/>
        </w:rPr>
        <w:t>Language:</w:t>
      </w:r>
      <w:r w:rsidRPr="630ADD51" w:rsidR="00A456D6">
        <w:rPr>
          <w:color w:val="000000" w:themeColor="text1" w:themeTint="FF" w:themeShade="FF"/>
          <w:lang w:val="it-IT"/>
        </w:rPr>
        <w:t xml:space="preserve"> Budget for </w:t>
      </w:r>
      <w:r w:rsidRPr="630ADD51" w:rsidR="00A456D6">
        <w:rPr>
          <w:color w:val="000000" w:themeColor="text1" w:themeTint="FF" w:themeShade="FF"/>
          <w:lang w:val="it-IT"/>
        </w:rPr>
        <w:t>interpretation</w:t>
      </w:r>
      <w:r w:rsidRPr="630ADD51" w:rsidR="00A456D6">
        <w:rPr>
          <w:color w:val="000000" w:themeColor="text1" w:themeTint="FF" w:themeShade="FF"/>
          <w:lang w:val="it-IT"/>
        </w:rPr>
        <w:t xml:space="preserve">, </w:t>
      </w:r>
      <w:r w:rsidRPr="630ADD51" w:rsidR="00A456D6">
        <w:rPr>
          <w:color w:val="000000" w:themeColor="text1" w:themeTint="FF" w:themeShade="FF"/>
          <w:lang w:val="it-IT"/>
        </w:rPr>
        <w:t>plain-language</w:t>
      </w:r>
      <w:r w:rsidRPr="630ADD51" w:rsidR="00A456D6">
        <w:rPr>
          <w:color w:val="000000" w:themeColor="text1" w:themeTint="FF" w:themeShade="FF"/>
          <w:lang w:val="it-IT"/>
        </w:rPr>
        <w:t xml:space="preserve"> editing, and back-</w:t>
      </w:r>
      <w:r w:rsidRPr="630ADD51" w:rsidR="00A456D6">
        <w:rPr>
          <w:color w:val="000000" w:themeColor="text1" w:themeTint="FF" w:themeShade="FF"/>
          <w:lang w:val="it-IT"/>
        </w:rPr>
        <w:t>translation</w:t>
      </w:r>
      <w:r w:rsidRPr="630ADD51" w:rsidR="00A456D6">
        <w:rPr>
          <w:color w:val="000000" w:themeColor="text1" w:themeTint="FF" w:themeShade="FF"/>
          <w:lang w:val="it-IT"/>
        </w:rPr>
        <w:t xml:space="preserve"> of key outputs.</w:t>
      </w:r>
    </w:p>
    <w:p w:rsidR="00211941" w:rsidP="630ADD51" w:rsidRDefault="00A456D6" w14:paraId="3EA701B9" w14:textId="77777777" w14:noSpellErr="1">
      <w:pPr>
        <w:numPr>
          <w:ilvl w:val="0"/>
          <w:numId w:val="4"/>
        </w:numPr>
        <w:pBdr>
          <w:top w:val="nil" w:color="FF000000" w:sz="0" w:space="0"/>
          <w:left w:val="nil" w:color="FF000000" w:sz="0" w:space="0"/>
          <w:bottom w:val="nil" w:color="FF000000" w:sz="0" w:space="0"/>
          <w:right w:val="nil" w:color="FF000000" w:sz="0" w:space="0"/>
          <w:between w:val="nil" w:color="FF000000" w:sz="0" w:space="0"/>
        </w:pBdr>
        <w:jc w:val="both"/>
        <w:rPr>
          <w:color w:val="000000"/>
          <w:lang w:val="it-IT"/>
        </w:rPr>
      </w:pPr>
      <w:r w:rsidRPr="630ADD51" w:rsidR="00A456D6">
        <w:rPr>
          <w:b w:val="1"/>
          <w:bCs w:val="1"/>
          <w:color w:val="000000" w:themeColor="text1" w:themeTint="FF" w:themeShade="FF"/>
          <w:lang w:val="it-IT"/>
        </w:rPr>
        <w:t>Power-sharing:</w:t>
      </w:r>
      <w:r w:rsidRPr="630ADD51" w:rsidR="00A456D6">
        <w:rPr>
          <w:color w:val="000000" w:themeColor="text1" w:themeTint="FF" w:themeShade="FF"/>
          <w:lang w:val="it-IT"/>
        </w:rPr>
        <w:t xml:space="preserve"> Rotate meeting times </w:t>
      </w:r>
      <w:r w:rsidRPr="630ADD51" w:rsidR="00A456D6">
        <w:rPr>
          <w:color w:val="000000" w:themeColor="text1" w:themeTint="FF" w:themeShade="FF"/>
          <w:lang w:val="it-IT"/>
        </w:rPr>
        <w:t>across</w:t>
      </w:r>
      <w:r w:rsidRPr="630ADD51" w:rsidR="00A456D6">
        <w:rPr>
          <w:color w:val="000000" w:themeColor="text1" w:themeTint="FF" w:themeShade="FF"/>
          <w:lang w:val="it-IT"/>
        </w:rPr>
        <w:t xml:space="preserve"> time zones and alternate </w:t>
      </w:r>
      <w:r w:rsidRPr="630ADD51" w:rsidR="00A456D6">
        <w:rPr>
          <w:color w:val="000000" w:themeColor="text1" w:themeTint="FF" w:themeShade="FF"/>
          <w:lang w:val="it-IT"/>
        </w:rPr>
        <w:t>who</w:t>
      </w:r>
      <w:r w:rsidRPr="630ADD51" w:rsidR="00A456D6">
        <w:rPr>
          <w:color w:val="000000" w:themeColor="text1" w:themeTint="FF" w:themeShade="FF"/>
          <w:lang w:val="it-IT"/>
        </w:rPr>
        <w:t xml:space="preserve"> </w:t>
      </w:r>
      <w:r w:rsidRPr="630ADD51" w:rsidR="00A456D6">
        <w:rPr>
          <w:color w:val="000000" w:themeColor="text1" w:themeTint="FF" w:themeShade="FF"/>
          <w:lang w:val="it-IT"/>
        </w:rPr>
        <w:t>speaks</w:t>
      </w:r>
      <w:r w:rsidRPr="630ADD51" w:rsidR="00A456D6">
        <w:rPr>
          <w:color w:val="000000" w:themeColor="text1" w:themeTint="FF" w:themeShade="FF"/>
          <w:lang w:val="it-IT"/>
        </w:rPr>
        <w:t xml:space="preserve"> first.</w:t>
      </w:r>
    </w:p>
    <w:p w:rsidR="00211941" w:rsidP="630ADD51" w:rsidRDefault="00A456D6" w14:paraId="3EA701BA" w14:textId="77777777" w14:noSpellErr="1">
      <w:pPr>
        <w:pStyle w:val="Heading2"/>
        <w:numPr>
          <w:ilvl w:val="1"/>
          <w:numId w:val="1"/>
        </w:numPr>
        <w:jc w:val="both"/>
        <w:rPr>
          <w:lang w:val="it-IT"/>
        </w:rPr>
      </w:pPr>
      <w:bookmarkStart w:name="_Toc210813139" w:id="126"/>
      <w:r w:rsidRPr="630ADD51" w:rsidR="00A456D6">
        <w:rPr>
          <w:lang w:val="it-IT"/>
        </w:rPr>
        <w:t xml:space="preserve">Monitoring, </w:t>
      </w:r>
      <w:r w:rsidRPr="630ADD51" w:rsidR="00A456D6">
        <w:rPr>
          <w:lang w:val="it-IT"/>
        </w:rPr>
        <w:t>evaluation</w:t>
      </w:r>
      <w:r w:rsidRPr="630ADD51" w:rsidR="00A456D6">
        <w:rPr>
          <w:lang w:val="it-IT"/>
        </w:rPr>
        <w:t xml:space="preserve"> and reporting</w:t>
      </w:r>
      <w:bookmarkEnd w:id="126"/>
    </w:p>
    <w:p w:rsidR="00211941" w:rsidP="630ADD51" w:rsidRDefault="00A456D6" w14:paraId="3EA701BB" w14:textId="77777777" w14:noSpellErr="1">
      <w:pPr>
        <w:numPr>
          <w:ilvl w:val="0"/>
          <w:numId w:val="5"/>
        </w:numPr>
        <w:spacing w:line="278" w:lineRule="auto"/>
        <w:jc w:val="both"/>
        <w:rPr>
          <w:lang w:val="it-IT"/>
        </w:rPr>
      </w:pPr>
      <w:r w:rsidRPr="630ADD51" w:rsidR="00A456D6">
        <w:rPr>
          <w:b w:val="1"/>
          <w:bCs w:val="1"/>
          <w:lang w:val="it-IT"/>
        </w:rPr>
        <w:t xml:space="preserve">Impact </w:t>
      </w:r>
      <w:r w:rsidRPr="630ADD51" w:rsidR="00A456D6">
        <w:rPr>
          <w:b w:val="1"/>
          <w:bCs w:val="1"/>
          <w:lang w:val="it-IT"/>
        </w:rPr>
        <w:t>capture</w:t>
      </w:r>
      <w:r w:rsidRPr="630ADD51" w:rsidR="00A456D6">
        <w:rPr>
          <w:b w:val="1"/>
          <w:bCs w:val="1"/>
          <w:lang w:val="it-IT"/>
        </w:rPr>
        <w:t>:</w:t>
      </w:r>
      <w:r w:rsidRPr="630ADD51" w:rsidR="00A456D6">
        <w:rPr>
          <w:lang w:val="it-IT"/>
        </w:rPr>
        <w:t xml:space="preserve"> Track CAB-</w:t>
      </w:r>
      <w:r w:rsidRPr="630ADD51" w:rsidR="00A456D6">
        <w:rPr>
          <w:lang w:val="it-IT"/>
        </w:rPr>
        <w:t>influenced</w:t>
      </w:r>
      <w:r w:rsidRPr="630ADD51" w:rsidR="00A456D6">
        <w:rPr>
          <w:lang w:val="it-IT"/>
        </w:rPr>
        <w:t xml:space="preserve"> </w:t>
      </w:r>
      <w:r w:rsidRPr="630ADD51" w:rsidR="00A456D6">
        <w:rPr>
          <w:lang w:val="it-IT"/>
        </w:rPr>
        <w:t>protocol</w:t>
      </w:r>
      <w:r w:rsidRPr="630ADD51" w:rsidR="00A456D6">
        <w:rPr>
          <w:lang w:val="it-IT"/>
        </w:rPr>
        <w:t xml:space="preserve"> </w:t>
      </w:r>
      <w:r w:rsidRPr="630ADD51" w:rsidR="00A456D6">
        <w:rPr>
          <w:lang w:val="it-IT"/>
        </w:rPr>
        <w:t>changes</w:t>
      </w:r>
      <w:r w:rsidRPr="630ADD51" w:rsidR="00A456D6">
        <w:rPr>
          <w:lang w:val="it-IT"/>
        </w:rPr>
        <w:t xml:space="preserve">, recruitment </w:t>
      </w:r>
      <w:r w:rsidRPr="630ADD51" w:rsidR="00A456D6">
        <w:rPr>
          <w:lang w:val="it-IT"/>
        </w:rPr>
        <w:t>outcomes</w:t>
      </w:r>
      <w:r w:rsidRPr="630ADD51" w:rsidR="00A456D6">
        <w:rPr>
          <w:lang w:val="it-IT"/>
        </w:rPr>
        <w:t xml:space="preserve">, </w:t>
      </w:r>
      <w:r w:rsidRPr="630ADD51" w:rsidR="00A456D6">
        <w:rPr>
          <w:lang w:val="it-IT"/>
        </w:rPr>
        <w:t>analytic</w:t>
      </w:r>
      <w:r w:rsidRPr="630ADD51" w:rsidR="00A456D6">
        <w:rPr>
          <w:lang w:val="it-IT"/>
        </w:rPr>
        <w:t xml:space="preserve"> insights, and policy </w:t>
      </w:r>
      <w:r w:rsidRPr="630ADD51" w:rsidR="00A456D6">
        <w:rPr>
          <w:lang w:val="it-IT"/>
        </w:rPr>
        <w:t>uptake</w:t>
      </w:r>
      <w:r w:rsidRPr="630ADD51" w:rsidR="00A456D6">
        <w:rPr>
          <w:lang w:val="it-IT"/>
        </w:rPr>
        <w:t>.</w:t>
      </w:r>
    </w:p>
    <w:p w:rsidR="00211941" w:rsidP="630ADD51" w:rsidRDefault="00A456D6" w14:paraId="3EA701BC" w14:textId="77777777" w14:noSpellErr="1">
      <w:pPr>
        <w:pStyle w:val="Heading2"/>
        <w:numPr>
          <w:ilvl w:val="1"/>
          <w:numId w:val="1"/>
        </w:numPr>
        <w:jc w:val="both"/>
        <w:rPr>
          <w:lang w:val="it-IT"/>
        </w:rPr>
      </w:pPr>
      <w:bookmarkStart w:name="_Toc210813140" w:id="129"/>
      <w:r w:rsidRPr="630ADD51" w:rsidR="00A456D6">
        <w:rPr>
          <w:lang w:val="it-IT"/>
        </w:rPr>
        <w:t xml:space="preserve">Risks and </w:t>
      </w:r>
      <w:r w:rsidRPr="630ADD51" w:rsidR="00A456D6">
        <w:rPr>
          <w:lang w:val="it-IT"/>
        </w:rPr>
        <w:t>mitigation</w:t>
      </w:r>
      <w:bookmarkEnd w:id="129"/>
    </w:p>
    <w:p w:rsidR="00211941" w:rsidP="630ADD51" w:rsidRDefault="00A456D6" w14:paraId="3EA701BD" w14:textId="77777777" w14:noSpellErr="1">
      <w:pPr>
        <w:numPr>
          <w:ilvl w:val="0"/>
          <w:numId w:val="6"/>
        </w:numPr>
        <w:spacing w:line="278" w:lineRule="auto"/>
        <w:jc w:val="both"/>
        <w:rPr>
          <w:lang w:val="it-IT"/>
        </w:rPr>
      </w:pPr>
      <w:r w:rsidRPr="630ADD51" w:rsidR="00A456D6">
        <w:rPr>
          <w:b w:val="1"/>
          <w:bCs w:val="1"/>
          <w:lang w:val="it-IT"/>
        </w:rPr>
        <w:t>Under-</w:t>
      </w:r>
      <w:r w:rsidRPr="630ADD51" w:rsidR="00A456D6">
        <w:rPr>
          <w:b w:val="1"/>
          <w:bCs w:val="1"/>
          <w:lang w:val="it-IT"/>
        </w:rPr>
        <w:t>representation</w:t>
      </w:r>
      <w:r w:rsidRPr="630ADD51" w:rsidR="00A456D6">
        <w:rPr>
          <w:b w:val="1"/>
          <w:bCs w:val="1"/>
          <w:lang w:val="it-IT"/>
        </w:rPr>
        <w:t xml:space="preserve">: </w:t>
      </w:r>
      <w:r w:rsidRPr="630ADD51" w:rsidR="00A456D6">
        <w:rPr>
          <w:lang w:val="it-IT"/>
        </w:rPr>
        <w:t>Ensure</w:t>
      </w:r>
      <w:r w:rsidRPr="630ADD51" w:rsidR="00A456D6">
        <w:rPr>
          <w:lang w:val="it-IT"/>
        </w:rPr>
        <w:t xml:space="preserve"> </w:t>
      </w:r>
      <w:r w:rsidRPr="630ADD51" w:rsidR="00A456D6">
        <w:rPr>
          <w:lang w:val="it-IT"/>
        </w:rPr>
        <w:t>that</w:t>
      </w:r>
      <w:r w:rsidRPr="630ADD51" w:rsidR="00A456D6">
        <w:rPr>
          <w:lang w:val="it-IT"/>
        </w:rPr>
        <w:t xml:space="preserve"> the CAB membership </w:t>
      </w:r>
      <w:r w:rsidRPr="630ADD51" w:rsidR="00A456D6">
        <w:rPr>
          <w:lang w:val="it-IT"/>
        </w:rPr>
        <w:t>is</w:t>
      </w:r>
      <w:r w:rsidRPr="630ADD51" w:rsidR="00A456D6">
        <w:rPr>
          <w:lang w:val="it-IT"/>
        </w:rPr>
        <w:t xml:space="preserve"> </w:t>
      </w:r>
      <w:r w:rsidRPr="630ADD51" w:rsidR="00A456D6">
        <w:rPr>
          <w:lang w:val="it-IT"/>
        </w:rPr>
        <w:t>reviewed</w:t>
      </w:r>
      <w:r w:rsidRPr="630ADD51" w:rsidR="00A456D6">
        <w:rPr>
          <w:lang w:val="it-IT"/>
        </w:rPr>
        <w:t xml:space="preserve"> </w:t>
      </w:r>
      <w:r w:rsidRPr="630ADD51" w:rsidR="00A456D6">
        <w:rPr>
          <w:lang w:val="it-IT"/>
        </w:rPr>
        <w:t>annually</w:t>
      </w:r>
      <w:r w:rsidRPr="630ADD51" w:rsidR="00A456D6">
        <w:rPr>
          <w:lang w:val="it-IT"/>
        </w:rPr>
        <w:t xml:space="preserve"> and </w:t>
      </w:r>
      <w:r w:rsidRPr="630ADD51" w:rsidR="00A456D6">
        <w:rPr>
          <w:lang w:val="it-IT"/>
        </w:rPr>
        <w:t>r</w:t>
      </w:r>
      <w:r w:rsidRPr="630ADD51" w:rsidR="00A456D6">
        <w:rPr>
          <w:lang w:val="it-IT"/>
        </w:rPr>
        <w:t>efreshed</w:t>
      </w:r>
      <w:r w:rsidRPr="630ADD51" w:rsidR="00A456D6">
        <w:rPr>
          <w:lang w:val="it-IT"/>
        </w:rPr>
        <w:t xml:space="preserve"> </w:t>
      </w:r>
      <w:r w:rsidRPr="630ADD51" w:rsidR="00A456D6">
        <w:rPr>
          <w:lang w:val="it-IT"/>
        </w:rPr>
        <w:t>when</w:t>
      </w:r>
      <w:r w:rsidRPr="630ADD51" w:rsidR="00A456D6">
        <w:rPr>
          <w:lang w:val="it-IT"/>
        </w:rPr>
        <w:t xml:space="preserve"> appropriate/</w:t>
      </w:r>
      <w:r w:rsidRPr="630ADD51" w:rsidR="00A456D6">
        <w:rPr>
          <w:lang w:val="it-IT"/>
        </w:rPr>
        <w:t>required</w:t>
      </w:r>
      <w:r w:rsidRPr="630ADD51" w:rsidR="00A456D6">
        <w:rPr>
          <w:lang w:val="it-IT"/>
        </w:rPr>
        <w:t xml:space="preserve">.; </w:t>
      </w:r>
      <w:r w:rsidRPr="630ADD51" w:rsidR="00A456D6">
        <w:rPr>
          <w:lang w:val="it-IT"/>
        </w:rPr>
        <w:t>Ensure</w:t>
      </w:r>
      <w:r w:rsidRPr="630ADD51" w:rsidR="00A456D6">
        <w:rPr>
          <w:lang w:val="it-IT"/>
        </w:rPr>
        <w:t xml:space="preserve"> </w:t>
      </w:r>
      <w:r w:rsidRPr="630ADD51" w:rsidR="00A456D6">
        <w:rPr>
          <w:lang w:val="it-IT"/>
        </w:rPr>
        <w:t>outreach</w:t>
      </w:r>
      <w:r w:rsidRPr="630ADD51" w:rsidR="00A456D6">
        <w:rPr>
          <w:lang w:val="it-IT"/>
        </w:rPr>
        <w:t xml:space="preserve"> </w:t>
      </w:r>
      <w:r w:rsidRPr="630ADD51" w:rsidR="00A456D6">
        <w:rPr>
          <w:lang w:val="it-IT"/>
        </w:rPr>
        <w:t>is</w:t>
      </w:r>
      <w:r w:rsidRPr="630ADD51" w:rsidR="00A456D6">
        <w:rPr>
          <w:lang w:val="it-IT"/>
        </w:rPr>
        <w:t xml:space="preserve"> </w:t>
      </w:r>
      <w:r w:rsidRPr="630ADD51" w:rsidR="00A456D6">
        <w:rPr>
          <w:lang w:val="it-IT"/>
        </w:rPr>
        <w:t>carried</w:t>
      </w:r>
      <w:r w:rsidRPr="630ADD51" w:rsidR="00A456D6">
        <w:rPr>
          <w:lang w:val="it-IT"/>
        </w:rPr>
        <w:t xml:space="preserve"> out to </w:t>
      </w:r>
      <w:r w:rsidRPr="630ADD51" w:rsidR="00A456D6">
        <w:rPr>
          <w:lang w:val="it-IT"/>
        </w:rPr>
        <w:t>targeted</w:t>
      </w:r>
      <w:r w:rsidRPr="630ADD51" w:rsidR="00A456D6">
        <w:rPr>
          <w:lang w:val="it-IT"/>
        </w:rPr>
        <w:t xml:space="preserve"> </w:t>
      </w:r>
      <w:r w:rsidRPr="630ADD51" w:rsidR="00A456D6">
        <w:rPr>
          <w:lang w:val="it-IT"/>
        </w:rPr>
        <w:t>missing</w:t>
      </w:r>
      <w:r w:rsidRPr="630ADD51" w:rsidR="00A456D6">
        <w:rPr>
          <w:lang w:val="it-IT"/>
        </w:rPr>
        <w:t xml:space="preserve"> groups. </w:t>
      </w:r>
    </w:p>
    <w:p w:rsidR="00211941" w:rsidP="630ADD51" w:rsidRDefault="00A456D6" w14:paraId="3EA701BE" w14:noSpellErr="1" w14:textId="4B32947E">
      <w:pPr>
        <w:numPr>
          <w:ilvl w:val="0"/>
          <w:numId w:val="6"/>
        </w:numPr>
        <w:spacing w:line="278" w:lineRule="auto"/>
        <w:jc w:val="both"/>
        <w:rPr>
          <w:lang w:val="it-IT"/>
        </w:rPr>
      </w:pPr>
      <w:r w:rsidRPr="630ADD51" w:rsidR="00A456D6">
        <w:rPr>
          <w:b w:val="1"/>
          <w:bCs w:val="1"/>
          <w:lang w:val="it-IT"/>
        </w:rPr>
        <w:t xml:space="preserve">Meeting fatigue: </w:t>
      </w:r>
      <w:r w:rsidRPr="630ADD51" w:rsidR="00A456D6">
        <w:rPr>
          <w:lang w:val="it-IT"/>
        </w:rPr>
        <w:t>Rotate formats and revise agendas ensuring they are concise</w:t>
      </w:r>
      <w:r w:rsidRPr="630ADD51" w:rsidR="00A456D6">
        <w:rPr>
          <w:lang w:val="it-IT"/>
        </w:rPr>
        <w:t>.</w:t>
      </w:r>
    </w:p>
    <w:p w:rsidR="00211941" w:rsidP="630ADD51" w:rsidRDefault="00A456D6" w14:paraId="3EA701BF" w14:textId="77777777" w14:noSpellErr="1">
      <w:pPr>
        <w:numPr>
          <w:ilvl w:val="0"/>
          <w:numId w:val="6"/>
        </w:numPr>
        <w:spacing w:line="278" w:lineRule="auto"/>
        <w:jc w:val="both"/>
        <w:rPr>
          <w:lang w:val="it-IT"/>
        </w:rPr>
      </w:pPr>
      <w:r w:rsidRPr="630ADD51" w:rsidR="00A456D6">
        <w:rPr>
          <w:b w:val="1"/>
          <w:bCs w:val="1"/>
          <w:lang w:val="it-IT"/>
        </w:rPr>
        <w:t>Confidentiality</w:t>
      </w:r>
      <w:r w:rsidRPr="630ADD51" w:rsidR="00A456D6">
        <w:rPr>
          <w:b w:val="1"/>
          <w:bCs w:val="1"/>
          <w:lang w:val="it-IT"/>
        </w:rPr>
        <w:t xml:space="preserve"> </w:t>
      </w:r>
      <w:r w:rsidRPr="630ADD51" w:rsidR="00A456D6">
        <w:rPr>
          <w:b w:val="1"/>
          <w:bCs w:val="1"/>
          <w:lang w:val="it-IT"/>
        </w:rPr>
        <w:t>breaches</w:t>
      </w:r>
      <w:r w:rsidRPr="630ADD51" w:rsidR="00A456D6">
        <w:rPr>
          <w:b w:val="1"/>
          <w:bCs w:val="1"/>
          <w:lang w:val="it-IT"/>
        </w:rPr>
        <w:t xml:space="preserve">: </w:t>
      </w:r>
      <w:r w:rsidRPr="630ADD51" w:rsidR="00A456D6">
        <w:rPr>
          <w:lang w:val="it-IT"/>
        </w:rPr>
        <w:t>Establish</w:t>
      </w:r>
      <w:r w:rsidRPr="630ADD51" w:rsidR="00A456D6">
        <w:rPr>
          <w:lang w:val="it-IT"/>
        </w:rPr>
        <w:t xml:space="preserve"> clear ground rules and </w:t>
      </w:r>
      <w:r w:rsidRPr="630ADD51" w:rsidR="00A456D6">
        <w:rPr>
          <w:lang w:val="it-IT"/>
        </w:rPr>
        <w:t>regularly</w:t>
      </w:r>
      <w:r w:rsidRPr="630ADD51" w:rsidR="00A456D6">
        <w:rPr>
          <w:lang w:val="it-IT"/>
        </w:rPr>
        <w:t xml:space="preserve"> </w:t>
      </w:r>
      <w:r w:rsidRPr="630ADD51" w:rsidR="00A456D6">
        <w:rPr>
          <w:lang w:val="it-IT"/>
        </w:rPr>
        <w:t>remind</w:t>
      </w:r>
      <w:r w:rsidRPr="630ADD51" w:rsidR="00A456D6">
        <w:rPr>
          <w:lang w:val="it-IT"/>
        </w:rPr>
        <w:t xml:space="preserve"> </w:t>
      </w:r>
      <w:r w:rsidRPr="630ADD51" w:rsidR="00A456D6">
        <w:rPr>
          <w:lang w:val="it-IT"/>
        </w:rPr>
        <w:t>participants</w:t>
      </w:r>
      <w:r w:rsidRPr="630ADD51" w:rsidR="00A456D6">
        <w:rPr>
          <w:lang w:val="it-IT"/>
        </w:rPr>
        <w:t xml:space="preserve"> of the </w:t>
      </w:r>
      <w:r w:rsidRPr="630ADD51" w:rsidR="00A456D6">
        <w:rPr>
          <w:lang w:val="it-IT"/>
        </w:rPr>
        <w:t>confidentiality</w:t>
      </w:r>
      <w:r w:rsidRPr="630ADD51" w:rsidR="00A456D6">
        <w:rPr>
          <w:lang w:val="it-IT"/>
        </w:rPr>
        <w:t xml:space="preserve"> agreement </w:t>
      </w:r>
      <w:r w:rsidRPr="630ADD51" w:rsidR="00A456D6">
        <w:rPr>
          <w:lang w:val="it-IT"/>
        </w:rPr>
        <w:t>they</w:t>
      </w:r>
      <w:r w:rsidRPr="630ADD51" w:rsidR="00A456D6">
        <w:rPr>
          <w:lang w:val="it-IT"/>
        </w:rPr>
        <w:t xml:space="preserve"> </w:t>
      </w:r>
      <w:r w:rsidRPr="630ADD51" w:rsidR="00A456D6">
        <w:rPr>
          <w:lang w:val="it-IT"/>
        </w:rPr>
        <w:t>signed</w:t>
      </w:r>
      <w:r w:rsidRPr="630ADD51" w:rsidR="00A456D6">
        <w:rPr>
          <w:lang w:val="it-IT"/>
        </w:rPr>
        <w:t xml:space="preserve">. </w:t>
      </w:r>
      <w:r w:rsidRPr="630ADD51" w:rsidR="00A456D6">
        <w:rPr>
          <w:lang w:val="it-IT"/>
        </w:rPr>
        <w:t>Ensure</w:t>
      </w:r>
      <w:r w:rsidRPr="630ADD51" w:rsidR="00A456D6">
        <w:rPr>
          <w:lang w:val="it-IT"/>
        </w:rPr>
        <w:t xml:space="preserve"> </w:t>
      </w:r>
      <w:r w:rsidRPr="630ADD51" w:rsidR="00A456D6">
        <w:rPr>
          <w:lang w:val="it-IT"/>
        </w:rPr>
        <w:t>that</w:t>
      </w:r>
      <w:r w:rsidRPr="630ADD51" w:rsidR="00A456D6">
        <w:rPr>
          <w:lang w:val="it-IT"/>
        </w:rPr>
        <w:t xml:space="preserve"> </w:t>
      </w:r>
      <w:r w:rsidRPr="630ADD51" w:rsidR="00A456D6">
        <w:rPr>
          <w:lang w:val="it-IT"/>
        </w:rPr>
        <w:t>all</w:t>
      </w:r>
      <w:r w:rsidRPr="630ADD51" w:rsidR="00A456D6">
        <w:rPr>
          <w:lang w:val="it-IT"/>
        </w:rPr>
        <w:t xml:space="preserve"> study data </w:t>
      </w:r>
      <w:r w:rsidRPr="630ADD51" w:rsidR="00A456D6">
        <w:rPr>
          <w:lang w:val="it-IT"/>
        </w:rPr>
        <w:t>used</w:t>
      </w:r>
      <w:r w:rsidRPr="630ADD51" w:rsidR="00A456D6">
        <w:rPr>
          <w:lang w:val="it-IT"/>
        </w:rPr>
        <w:t xml:space="preserve"> </w:t>
      </w:r>
      <w:r w:rsidRPr="630ADD51" w:rsidR="00A456D6">
        <w:rPr>
          <w:lang w:val="it-IT"/>
        </w:rPr>
        <w:t>during</w:t>
      </w:r>
      <w:r w:rsidRPr="630ADD51" w:rsidR="00A456D6">
        <w:rPr>
          <w:lang w:val="it-IT"/>
        </w:rPr>
        <w:t xml:space="preserve"> co-</w:t>
      </w:r>
      <w:r w:rsidRPr="630ADD51" w:rsidR="00A456D6">
        <w:rPr>
          <w:lang w:val="it-IT"/>
        </w:rPr>
        <w:t>analysis</w:t>
      </w:r>
      <w:r w:rsidRPr="630ADD51" w:rsidR="00A456D6">
        <w:rPr>
          <w:lang w:val="it-IT"/>
        </w:rPr>
        <w:t xml:space="preserve"> </w:t>
      </w:r>
      <w:r w:rsidRPr="630ADD51" w:rsidR="00A456D6">
        <w:rPr>
          <w:lang w:val="it-IT"/>
        </w:rPr>
        <w:t>is</w:t>
      </w:r>
      <w:r w:rsidRPr="630ADD51" w:rsidR="00A456D6">
        <w:rPr>
          <w:lang w:val="it-IT"/>
        </w:rPr>
        <w:t xml:space="preserve"> </w:t>
      </w:r>
      <w:r w:rsidRPr="630ADD51" w:rsidR="00A456D6">
        <w:rPr>
          <w:lang w:val="it-IT"/>
        </w:rPr>
        <w:t>anonymised</w:t>
      </w:r>
      <w:r w:rsidRPr="630ADD51" w:rsidR="00A456D6">
        <w:rPr>
          <w:lang w:val="it-IT"/>
        </w:rPr>
        <w:t xml:space="preserve">, </w:t>
      </w:r>
      <w:r w:rsidRPr="630ADD51" w:rsidR="00A456D6">
        <w:rPr>
          <w:lang w:val="it-IT"/>
        </w:rPr>
        <w:t>unless</w:t>
      </w:r>
      <w:r w:rsidRPr="630ADD51" w:rsidR="00A456D6">
        <w:rPr>
          <w:lang w:val="it-IT"/>
        </w:rPr>
        <w:t xml:space="preserve"> explicit </w:t>
      </w:r>
      <w:r w:rsidRPr="630ADD51" w:rsidR="00A456D6">
        <w:rPr>
          <w:lang w:val="it-IT"/>
        </w:rPr>
        <w:t>permission</w:t>
      </w:r>
      <w:r w:rsidRPr="630ADD51" w:rsidR="00A456D6">
        <w:rPr>
          <w:lang w:val="it-IT"/>
        </w:rPr>
        <w:t xml:space="preserve"> </w:t>
      </w:r>
      <w:r w:rsidRPr="630ADD51" w:rsidR="00A456D6">
        <w:rPr>
          <w:lang w:val="it-IT"/>
        </w:rPr>
        <w:t>has</w:t>
      </w:r>
      <w:r w:rsidRPr="630ADD51" w:rsidR="00A456D6">
        <w:rPr>
          <w:lang w:val="it-IT"/>
        </w:rPr>
        <w:t xml:space="preserve"> </w:t>
      </w:r>
      <w:r w:rsidRPr="630ADD51" w:rsidR="00A456D6">
        <w:rPr>
          <w:lang w:val="it-IT"/>
        </w:rPr>
        <w:t>been</w:t>
      </w:r>
      <w:r w:rsidRPr="630ADD51" w:rsidR="00A456D6">
        <w:rPr>
          <w:lang w:val="it-IT"/>
        </w:rPr>
        <w:t xml:space="preserve"> </w:t>
      </w:r>
      <w:r w:rsidRPr="630ADD51" w:rsidR="00A456D6">
        <w:rPr>
          <w:lang w:val="it-IT"/>
        </w:rPr>
        <w:t>given</w:t>
      </w:r>
      <w:r w:rsidRPr="630ADD51" w:rsidR="00A456D6">
        <w:rPr>
          <w:lang w:val="it-IT"/>
        </w:rPr>
        <w:t xml:space="preserve"> to share </w:t>
      </w:r>
      <w:r w:rsidRPr="630ADD51" w:rsidR="00A456D6">
        <w:rPr>
          <w:lang w:val="it-IT"/>
        </w:rPr>
        <w:t>identifiable</w:t>
      </w:r>
      <w:r w:rsidRPr="630ADD51" w:rsidR="00A456D6">
        <w:rPr>
          <w:lang w:val="it-IT"/>
        </w:rPr>
        <w:t xml:space="preserve"> information.</w:t>
      </w:r>
    </w:p>
    <w:p w:rsidR="00211941" w:rsidP="630ADD51" w:rsidRDefault="00A456D6" w14:paraId="3EA701C0" w14:textId="77777777" w14:noSpellErr="1">
      <w:pPr>
        <w:pStyle w:val="Heading2"/>
        <w:numPr>
          <w:ilvl w:val="1"/>
          <w:numId w:val="1"/>
        </w:numPr>
        <w:jc w:val="both"/>
        <w:rPr>
          <w:lang w:val="it-IT"/>
        </w:rPr>
      </w:pPr>
      <w:bookmarkStart w:name="_Toc210813141" w:id="136"/>
      <w:r w:rsidRPr="630ADD51" w:rsidR="00A456D6">
        <w:rPr>
          <w:lang w:val="it-IT"/>
        </w:rPr>
        <w:t>Useful</w:t>
      </w:r>
      <w:r w:rsidRPr="630ADD51" w:rsidR="00A456D6">
        <w:rPr>
          <w:lang w:val="it-IT"/>
        </w:rPr>
        <w:t xml:space="preserve"> Links and papers</w:t>
      </w:r>
      <w:bookmarkEnd w:id="136"/>
    </w:p>
    <w:p w:rsidR="00211941" w:rsidP="630ADD51" w:rsidRDefault="00A456D6" w14:paraId="3EA701C1"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lang w:val="it-IT"/>
        </w:rPr>
        <w:t xml:space="preserve">Cancer </w:t>
      </w:r>
      <w:r w:rsidRPr="630ADD51" w:rsidR="00A456D6">
        <w:rPr>
          <w:lang w:val="it-IT"/>
        </w:rPr>
        <w:t>Research</w:t>
      </w:r>
      <w:r w:rsidRPr="630ADD51" w:rsidR="00A456D6">
        <w:rPr>
          <w:lang w:val="it-IT"/>
        </w:rPr>
        <w:t xml:space="preserve"> UK – </w:t>
      </w:r>
      <w:r w:rsidRPr="630ADD51" w:rsidR="00A456D6">
        <w:rPr>
          <w:lang w:val="it-IT"/>
        </w:rPr>
        <w:t>Patient</w:t>
      </w:r>
      <w:r w:rsidRPr="630ADD51" w:rsidR="00A456D6">
        <w:rPr>
          <w:lang w:val="it-IT"/>
        </w:rPr>
        <w:t xml:space="preserve"> and Public </w:t>
      </w:r>
      <w:r w:rsidRPr="630ADD51" w:rsidR="00A456D6">
        <w:rPr>
          <w:lang w:val="it-IT"/>
        </w:rPr>
        <w:t>involvement</w:t>
      </w:r>
      <w:r w:rsidRPr="630ADD51" w:rsidR="00A456D6">
        <w:rPr>
          <w:lang w:val="it-IT"/>
        </w:rPr>
        <w:t xml:space="preserve"> toolkit: </w:t>
      </w:r>
      <w:hyperlink r:id="R73b80e39b6594b70">
        <w:r w:rsidRPr="630ADD51" w:rsidR="00A456D6">
          <w:rPr>
            <w:color w:val="1155CC"/>
            <w:u w:val="single"/>
            <w:lang w:val="it-IT"/>
          </w:rPr>
          <w:t>Our patient and public involvement toolkit | Cancer Research UK</w:t>
        </w:r>
      </w:hyperlink>
    </w:p>
    <w:p w:rsidR="00211941" w:rsidP="630ADD51" w:rsidRDefault="00A456D6" w14:paraId="3EA701C2" w14:textId="77777777" w14:noSpellErr="1">
      <w:pPr>
        <w:numPr>
          <w:ilvl w:val="0"/>
          <w:numId w:val="7"/>
        </w:numPr>
        <w:spacing w:line="278" w:lineRule="auto"/>
        <w:jc w:val="both"/>
        <w:rPr>
          <w:color w:val="0563C1"/>
          <w:u w:val="single"/>
          <w:lang w:val="it-IT"/>
        </w:rPr>
      </w:pPr>
      <w:r w:rsidRPr="630ADD51" w:rsidR="00A456D6">
        <w:rPr>
          <w:lang w:val="it-IT"/>
        </w:rPr>
        <w:t xml:space="preserve">Cancer </w:t>
      </w:r>
      <w:r w:rsidRPr="630ADD51" w:rsidR="00A456D6">
        <w:rPr>
          <w:lang w:val="it-IT"/>
        </w:rPr>
        <w:t>Research</w:t>
      </w:r>
      <w:r w:rsidRPr="630ADD51" w:rsidR="00A456D6">
        <w:rPr>
          <w:lang w:val="it-IT"/>
        </w:rPr>
        <w:t xml:space="preserve"> UK - CAB Welcome Pack (</w:t>
      </w:r>
      <w:r w:rsidRPr="630ADD51" w:rsidR="00A456D6">
        <w:rPr>
          <w:lang w:val="it-IT"/>
        </w:rPr>
        <w:t>glossary</w:t>
      </w:r>
      <w:r w:rsidRPr="630ADD51" w:rsidR="00A456D6">
        <w:rPr>
          <w:lang w:val="it-IT"/>
        </w:rPr>
        <w:t xml:space="preserve">, payment policy, contact </w:t>
      </w:r>
      <w:r w:rsidRPr="630ADD51" w:rsidR="00A456D6">
        <w:rPr>
          <w:lang w:val="it-IT"/>
        </w:rPr>
        <w:t>tree</w:t>
      </w:r>
      <w:r w:rsidRPr="630ADD51" w:rsidR="00A456D6">
        <w:rPr>
          <w:lang w:val="it-IT"/>
        </w:rPr>
        <w:t xml:space="preserve">): </w:t>
      </w:r>
      <w:hyperlink r:id="Rb25195fe7f1e4734">
        <w:r w:rsidRPr="630ADD51" w:rsidR="00A456D6">
          <w:rPr>
            <w:color w:val="0563C1"/>
            <w:u w:val="single"/>
            <w:lang w:val="it-IT"/>
          </w:rPr>
          <w:t>Cancer Research UK</w:t>
        </w:r>
      </w:hyperlink>
    </w:p>
    <w:p w:rsidR="00211941" w:rsidP="630ADD51" w:rsidRDefault="00A456D6" w14:paraId="3EA701C3"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lang w:val="it-IT"/>
        </w:rPr>
        <w:t xml:space="preserve">EATRIS+: The </w:t>
      </w:r>
      <w:r w:rsidRPr="630ADD51" w:rsidR="00A456D6">
        <w:rPr>
          <w:lang w:val="it-IT"/>
        </w:rPr>
        <w:t>Patient</w:t>
      </w:r>
      <w:r w:rsidRPr="630ADD51" w:rsidR="00A456D6">
        <w:rPr>
          <w:lang w:val="it-IT"/>
        </w:rPr>
        <w:t xml:space="preserve"> Engagement Resource Centre (PERC): </w:t>
      </w:r>
      <w:hyperlink r:id="Re89fd97a640c4824">
        <w:r w:rsidRPr="630ADD51" w:rsidR="00A456D6">
          <w:rPr>
            <w:color w:val="1155CC"/>
            <w:u w:val="single"/>
            <w:lang w:val="it-IT"/>
          </w:rPr>
          <w:t xml:space="preserve">https://www.eatg.org/news/eatris-the-patient-engagement-resource-centre-perc-has-been-launched/ </w:t>
        </w:r>
      </w:hyperlink>
    </w:p>
    <w:p w:rsidR="00211941" w:rsidP="630ADD51" w:rsidRDefault="00A456D6" w14:paraId="3EA701C4"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lang w:val="it-IT"/>
        </w:rPr>
        <w:t>European</w:t>
      </w:r>
      <w:r w:rsidRPr="630ADD51" w:rsidR="00A456D6">
        <w:rPr>
          <w:lang w:val="it-IT"/>
        </w:rPr>
        <w:t xml:space="preserve"> Community </w:t>
      </w:r>
      <w:r w:rsidRPr="630ADD51" w:rsidR="00A456D6">
        <w:rPr>
          <w:lang w:val="it-IT"/>
        </w:rPr>
        <w:t>Advisory</w:t>
      </w:r>
      <w:r w:rsidRPr="630ADD51" w:rsidR="00A456D6">
        <w:rPr>
          <w:lang w:val="it-IT"/>
        </w:rPr>
        <w:t xml:space="preserve"> Board (ECAB): </w:t>
      </w:r>
      <w:hyperlink r:id="Rd3dec50218944d72">
        <w:r w:rsidRPr="630ADD51" w:rsidR="00A456D6">
          <w:rPr>
            <w:color w:val="1155CC"/>
            <w:u w:val="single"/>
            <w:lang w:val="it-IT"/>
          </w:rPr>
          <w:t>ECAB – European Community Advisory Board | EATG</w:t>
        </w:r>
      </w:hyperlink>
    </w:p>
    <w:p w:rsidR="00211941" w:rsidP="630ADD51" w:rsidRDefault="00A456D6" w14:paraId="3EA701C5"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lang w:val="it-IT"/>
        </w:rPr>
        <w:t>National Co-</w:t>
      </w:r>
      <w:r w:rsidRPr="630ADD51" w:rsidR="00A456D6">
        <w:rPr>
          <w:lang w:val="it-IT"/>
        </w:rPr>
        <w:t>ordinating</w:t>
      </w:r>
      <w:r w:rsidRPr="630ADD51" w:rsidR="00A456D6">
        <w:rPr>
          <w:lang w:val="it-IT"/>
        </w:rPr>
        <w:t xml:space="preserve"> Centre for Public Engagement: </w:t>
      </w:r>
      <w:hyperlink r:id="Rc1209afa2e1a4472">
        <w:r w:rsidRPr="630ADD51" w:rsidR="00A456D6">
          <w:rPr>
            <w:color w:val="1155CC"/>
            <w:u w:val="single"/>
            <w:lang w:val="it-IT"/>
          </w:rPr>
          <w:t>NCCPE</w:t>
        </w:r>
      </w:hyperlink>
    </w:p>
    <w:p w:rsidR="00211941" w:rsidP="630ADD51" w:rsidRDefault="00A456D6" w14:paraId="3EA701C6"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rPr>
      </w:pPr>
      <w:r w:rsidR="00A456D6">
        <w:rPr/>
        <w:t xml:space="preserve">The New York Transgender Advocacy Group CAB: </w:t>
      </w:r>
      <w:hyperlink r:id="Rc52c89f6615e4c9b">
        <w:r w:rsidRPr="630ADD51" w:rsidR="00A456D6">
          <w:rPr>
            <w:color w:val="1155CC"/>
            <w:u w:val="single"/>
          </w:rPr>
          <w:t>Community Advisory Board — New York Transgender Advocacy Group</w:t>
        </w:r>
      </w:hyperlink>
    </w:p>
    <w:p w:rsidR="00211941" w:rsidP="630ADD51" w:rsidRDefault="00A456D6" w14:paraId="3EA701C7" w14:textId="77777777" w14:noSpellErr="1">
      <w:pPr>
        <w:numPr>
          <w:ilvl w:val="0"/>
          <w:numId w:val="7"/>
        </w:numPr>
        <w:spacing w:after="0"/>
        <w:jc w:val="both"/>
        <w:rPr>
          <w:color w:val="1155CC"/>
          <w:u w:val="single"/>
          <w:lang w:val="it-IT"/>
        </w:rPr>
      </w:pPr>
      <w:bookmarkStart w:name="_heading=h.cuiyftiw3z7i" w:id="144"/>
      <w:bookmarkEnd w:id="144"/>
      <w:r w:rsidRPr="630ADD51" w:rsidR="00A456D6">
        <w:rPr>
          <w:lang w:val="it-IT"/>
        </w:rPr>
        <w:t xml:space="preserve">Oxford University </w:t>
      </w:r>
      <w:r w:rsidRPr="630ADD51" w:rsidR="00A456D6">
        <w:rPr>
          <w:lang w:val="it-IT"/>
        </w:rPr>
        <w:t>Developing</w:t>
      </w:r>
      <w:r w:rsidRPr="630ADD51" w:rsidR="00A456D6">
        <w:rPr>
          <w:lang w:val="it-IT"/>
        </w:rPr>
        <w:t xml:space="preserve"> an </w:t>
      </w:r>
      <w:r w:rsidRPr="630ADD51" w:rsidR="00A456D6">
        <w:rPr>
          <w:lang w:val="it-IT"/>
        </w:rPr>
        <w:t>advisory</w:t>
      </w:r>
      <w:r w:rsidRPr="630ADD51" w:rsidR="00A456D6">
        <w:rPr>
          <w:lang w:val="it-IT"/>
        </w:rPr>
        <w:t xml:space="preserve"> group </w:t>
      </w:r>
      <w:hyperlink r:id="Ra23b9190ec5f4934">
        <w:r w:rsidRPr="630ADD51" w:rsidR="00A456D6">
          <w:rPr>
            <w:color w:val="1155CC"/>
            <w:u w:val="single"/>
            <w:lang w:val="it-IT"/>
          </w:rPr>
          <w:t>Section 1: Developing an advisory group | University of Oxford</w:t>
        </w:r>
      </w:hyperlink>
    </w:p>
    <w:p w:rsidR="00211941" w:rsidP="630ADD51" w:rsidRDefault="00A456D6" w14:paraId="3EA701C8"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lang w:val="it-IT"/>
        </w:rPr>
        <w:t xml:space="preserve">PARADIGM </w:t>
      </w:r>
      <w:r w:rsidRPr="630ADD51" w:rsidR="00A456D6">
        <w:rPr>
          <w:lang w:val="it-IT"/>
        </w:rPr>
        <w:t>Patient</w:t>
      </w:r>
      <w:r w:rsidRPr="630ADD51" w:rsidR="00A456D6">
        <w:rPr>
          <w:lang w:val="it-IT"/>
        </w:rPr>
        <w:t xml:space="preserve"> Engagement Toolbox: </w:t>
      </w:r>
      <w:hyperlink r:id="Rc6391bd589b445f1">
        <w:r w:rsidRPr="630ADD51" w:rsidR="00A456D6">
          <w:rPr>
            <w:color w:val="1155CC"/>
            <w:u w:val="single"/>
            <w:lang w:val="it-IT"/>
          </w:rPr>
          <w:t>PARADIGM Patient Engagement Toolbox | EATG</w:t>
        </w:r>
      </w:hyperlink>
    </w:p>
    <w:p w:rsidR="00211941" w:rsidP="630ADD51" w:rsidRDefault="00A456D6" w14:paraId="3EA701C9" w14:textId="77777777" w14:noSpellErr="1">
      <w:pPr>
        <w:numPr>
          <w:ilvl w:val="0"/>
          <w:numId w:val="7"/>
        </w:numPr>
        <w:pBdr>
          <w:top w:val="nil" w:color="FF000000" w:sz="0" w:space="0"/>
          <w:left w:val="nil" w:color="FF000000" w:sz="0" w:space="0"/>
          <w:bottom w:val="nil" w:color="FF000000" w:sz="0" w:space="0"/>
          <w:right w:val="nil" w:color="FF000000" w:sz="0" w:space="0"/>
          <w:between w:val="nil" w:color="FF000000" w:sz="0" w:space="0"/>
        </w:pBdr>
        <w:spacing w:after="0"/>
        <w:jc w:val="both"/>
        <w:rPr>
          <w:color w:val="000000"/>
          <w:lang w:val="it-IT"/>
        </w:rPr>
      </w:pPr>
      <w:r w:rsidRPr="630ADD51" w:rsidR="00A456D6">
        <w:rPr>
          <w:color w:val="000000" w:themeColor="text1" w:themeTint="FF" w:themeShade="FF"/>
          <w:lang w:val="it-IT"/>
        </w:rPr>
        <w:t>Recourse</w:t>
      </w:r>
      <w:r w:rsidRPr="630ADD51" w:rsidR="00A456D6">
        <w:rPr>
          <w:color w:val="000000" w:themeColor="text1" w:themeTint="FF" w:themeShade="FF"/>
          <w:lang w:val="it-IT"/>
        </w:rPr>
        <w:t xml:space="preserve"> fo </w:t>
      </w:r>
      <w:r w:rsidRPr="630ADD51" w:rsidR="00A456D6">
        <w:rPr>
          <w:color w:val="000000" w:themeColor="text1" w:themeTint="FF" w:themeShade="FF"/>
          <w:lang w:val="it-IT"/>
        </w:rPr>
        <w:t>Integrating</w:t>
      </w:r>
      <w:r w:rsidRPr="630ADD51" w:rsidR="00A456D6">
        <w:rPr>
          <w:color w:val="000000" w:themeColor="text1" w:themeTint="FF" w:themeShade="FF"/>
          <w:lang w:val="it-IT"/>
        </w:rPr>
        <w:t xml:space="preserve"> </w:t>
      </w:r>
      <w:r w:rsidRPr="630ADD51" w:rsidR="00A456D6">
        <w:rPr>
          <w:lang w:val="it-IT"/>
        </w:rPr>
        <w:t>Community</w:t>
      </w:r>
      <w:r w:rsidRPr="630ADD51" w:rsidR="00A456D6">
        <w:rPr>
          <w:color w:val="000000" w:themeColor="text1" w:themeTint="FF" w:themeShade="FF"/>
          <w:lang w:val="it-IT"/>
        </w:rPr>
        <w:t xml:space="preserve"> </w:t>
      </w:r>
      <w:r w:rsidRPr="630ADD51" w:rsidR="00A456D6">
        <w:rPr>
          <w:lang w:val="it-IT"/>
        </w:rPr>
        <w:t>Voices</w:t>
      </w:r>
      <w:r w:rsidRPr="630ADD51" w:rsidR="00A456D6">
        <w:rPr>
          <w:color w:val="000000" w:themeColor="text1" w:themeTint="FF" w:themeShade="FF"/>
          <w:lang w:val="it-IT"/>
        </w:rPr>
        <w:t xml:space="preserve"> </w:t>
      </w:r>
      <w:r w:rsidRPr="630ADD51" w:rsidR="00A456D6">
        <w:rPr>
          <w:color w:val="000000" w:themeColor="text1" w:themeTint="FF" w:themeShade="FF"/>
          <w:lang w:val="it-IT"/>
        </w:rPr>
        <w:t>into</w:t>
      </w:r>
      <w:r w:rsidRPr="630ADD51" w:rsidR="00A456D6">
        <w:rPr>
          <w:color w:val="000000" w:themeColor="text1" w:themeTint="FF" w:themeShade="FF"/>
          <w:lang w:val="it-IT"/>
        </w:rPr>
        <w:t xml:space="preserve"> a </w:t>
      </w:r>
      <w:r w:rsidRPr="630ADD51" w:rsidR="00A456D6">
        <w:rPr>
          <w:color w:val="000000" w:themeColor="text1" w:themeTint="FF" w:themeShade="FF"/>
          <w:lang w:val="it-IT"/>
        </w:rPr>
        <w:t>Research</w:t>
      </w:r>
      <w:r w:rsidRPr="630ADD51" w:rsidR="00A456D6">
        <w:rPr>
          <w:color w:val="000000" w:themeColor="text1" w:themeTint="FF" w:themeShade="FF"/>
          <w:lang w:val="it-IT"/>
        </w:rPr>
        <w:t xml:space="preserve"> Study: Community </w:t>
      </w:r>
      <w:r w:rsidRPr="630ADD51" w:rsidR="00A456D6">
        <w:rPr>
          <w:color w:val="000000" w:themeColor="text1" w:themeTint="FF" w:themeShade="FF"/>
          <w:lang w:val="it-IT"/>
        </w:rPr>
        <w:t>Advisory</w:t>
      </w:r>
      <w:r w:rsidRPr="630ADD51" w:rsidR="00A456D6">
        <w:rPr>
          <w:color w:val="000000" w:themeColor="text1" w:themeTint="FF" w:themeShade="FF"/>
          <w:lang w:val="it-IT"/>
        </w:rPr>
        <w:t xml:space="preserve"> Board Toolkit: </w:t>
      </w:r>
      <w:hyperlink r:id="R0fcd56e61c044531">
        <w:r w:rsidRPr="630ADD51" w:rsidR="00A456D6">
          <w:rPr>
            <w:color w:val="1155CC"/>
            <w:u w:val="single"/>
            <w:lang w:val="it-IT"/>
          </w:rPr>
          <w:t>Resource for Integrating Community Voices</w:t>
        </w:r>
      </w:hyperlink>
    </w:p>
    <w:p w:rsidR="00211941" w:rsidP="630ADD51" w:rsidRDefault="00A456D6" w14:paraId="3EA701CA" w14:textId="77777777" w14:noSpellErr="1">
      <w:pPr>
        <w:numPr>
          <w:ilvl w:val="0"/>
          <w:numId w:val="7"/>
        </w:numPr>
        <w:spacing w:line="278" w:lineRule="auto"/>
        <w:jc w:val="both"/>
        <w:rPr/>
      </w:pPr>
      <w:hyperlink r:id="Ref1d2e4c4e744361">
        <w:r w:rsidR="00A456D6">
          <w:rPr/>
          <w:t>Trans Women and Gender Diverse People HIV/STBBI and Health Research Initiative</w:t>
        </w:r>
      </w:hyperlink>
      <w:r w:rsidR="00A456D6">
        <w:rPr/>
        <w:t xml:space="preserve"> (TWIRI) CAB: </w:t>
      </w:r>
      <w:hyperlink r:id="R28f135abc2734f75">
        <w:r w:rsidRPr="630ADD51" w:rsidR="00A456D6">
          <w:rPr>
            <w:color w:val="1155CC"/>
            <w:highlight w:val="white"/>
            <w:u w:val="single"/>
          </w:rPr>
          <w:t>Community Advisory Board (CAB) | TWIRI</w:t>
        </w:r>
      </w:hyperlink>
    </w:p>
    <w:p w:rsidR="00211941" w:rsidP="630ADD51" w:rsidRDefault="00A456D6" w14:paraId="3EA701CB" w14:textId="77777777" w14:noSpellErr="1">
      <w:pPr>
        <w:numPr>
          <w:ilvl w:val="0"/>
          <w:numId w:val="7"/>
        </w:numPr>
        <w:spacing w:line="278" w:lineRule="auto"/>
        <w:jc w:val="both"/>
        <w:rPr>
          <w:color w:val="1155CC"/>
          <w:u w:val="single"/>
          <w:lang w:val="it-IT"/>
        </w:rPr>
      </w:pPr>
      <w:r w:rsidRPr="630ADD51" w:rsidR="00A456D6">
        <w:rPr>
          <w:lang w:val="it-IT"/>
        </w:rPr>
        <w:t xml:space="preserve">University of Oxford – </w:t>
      </w:r>
      <w:r w:rsidRPr="630ADD51" w:rsidR="00A456D6">
        <w:rPr>
          <w:lang w:val="it-IT"/>
        </w:rPr>
        <w:t>Developing</w:t>
      </w:r>
      <w:r w:rsidRPr="630ADD51" w:rsidR="00A456D6">
        <w:rPr>
          <w:lang w:val="it-IT"/>
        </w:rPr>
        <w:t xml:space="preserve"> an </w:t>
      </w:r>
      <w:r w:rsidRPr="630ADD51" w:rsidR="00A456D6">
        <w:rPr>
          <w:lang w:val="it-IT"/>
        </w:rPr>
        <w:t>Advisory</w:t>
      </w:r>
      <w:r w:rsidRPr="630ADD51" w:rsidR="00A456D6">
        <w:rPr>
          <w:lang w:val="it-IT"/>
        </w:rPr>
        <w:t xml:space="preserve"> group </w:t>
      </w:r>
      <w:r w:rsidRPr="630ADD51" w:rsidR="00A456D6">
        <w:rPr>
          <w:lang w:val="it-IT"/>
        </w:rPr>
        <w:t>guidance</w:t>
      </w:r>
      <w:r w:rsidRPr="630ADD51" w:rsidR="00A456D6">
        <w:rPr>
          <w:lang w:val="it-IT"/>
        </w:rPr>
        <w:t xml:space="preserve">: </w:t>
      </w:r>
      <w:hyperlink r:id="R89c6ff9a3ab04446">
        <w:r w:rsidRPr="630ADD51" w:rsidR="00A456D6">
          <w:rPr>
            <w:color w:val="1155CC"/>
            <w:u w:val="single"/>
            <w:lang w:val="it-IT"/>
          </w:rPr>
          <w:t>Section 1: Developing an advisory group | University of Oxford</w:t>
        </w:r>
      </w:hyperlink>
    </w:p>
    <w:p w:rsidR="00211941" w:rsidP="630ADD51" w:rsidRDefault="00A456D6" w14:paraId="3EA701CC" w14:textId="77777777" w14:noSpellErr="1">
      <w:pPr>
        <w:numPr>
          <w:ilvl w:val="0"/>
          <w:numId w:val="7"/>
        </w:numPr>
        <w:spacing w:line="278" w:lineRule="auto"/>
        <w:jc w:val="both"/>
        <w:rPr>
          <w:color w:val="1155CC"/>
          <w:highlight w:val="white"/>
          <w:u w:val="single"/>
          <w:lang w:val="it-IT"/>
        </w:rPr>
      </w:pPr>
      <w:r w:rsidRPr="630ADD51" w:rsidR="00A456D6">
        <w:rPr>
          <w:highlight w:val="white"/>
          <w:lang w:val="it-IT"/>
        </w:rPr>
        <w:t xml:space="preserve">Vance SR Jr, Venegas L, </w:t>
      </w:r>
      <w:r w:rsidRPr="630ADD51" w:rsidR="00A456D6">
        <w:rPr>
          <w:highlight w:val="white"/>
          <w:lang w:val="it-IT"/>
        </w:rPr>
        <w:t>Sevelius</w:t>
      </w:r>
      <w:r w:rsidRPr="630ADD51" w:rsidR="00A456D6">
        <w:rPr>
          <w:highlight w:val="white"/>
          <w:lang w:val="it-IT"/>
        </w:rPr>
        <w:t xml:space="preserve"> J (2023) Community </w:t>
      </w:r>
      <w:r w:rsidRPr="630ADD51" w:rsidR="00A456D6">
        <w:rPr>
          <w:highlight w:val="white"/>
          <w:lang w:val="it-IT"/>
        </w:rPr>
        <w:t>advisory</w:t>
      </w:r>
      <w:r w:rsidRPr="630ADD51" w:rsidR="00A456D6">
        <w:rPr>
          <w:highlight w:val="white"/>
          <w:lang w:val="it-IT"/>
        </w:rPr>
        <w:t xml:space="preserve"> boards </w:t>
      </w:r>
      <w:r w:rsidRPr="630ADD51" w:rsidR="00A456D6">
        <w:rPr>
          <w:highlight w:val="white"/>
          <w:lang w:val="it-IT"/>
        </w:rPr>
        <w:t>as</w:t>
      </w:r>
      <w:r w:rsidRPr="630ADD51" w:rsidR="00A456D6">
        <w:rPr>
          <w:highlight w:val="white"/>
          <w:lang w:val="it-IT"/>
        </w:rPr>
        <w:t xml:space="preserve"> a form of community-</w:t>
      </w:r>
      <w:r w:rsidRPr="630ADD51" w:rsidR="00A456D6">
        <w:rPr>
          <w:highlight w:val="white"/>
          <w:lang w:val="it-IT"/>
        </w:rPr>
        <w:t>engaged</w:t>
      </w:r>
      <w:r w:rsidRPr="630ADD51" w:rsidR="00A456D6">
        <w:rPr>
          <w:highlight w:val="white"/>
          <w:lang w:val="it-IT"/>
        </w:rPr>
        <w:t xml:space="preserve"> </w:t>
      </w:r>
      <w:r w:rsidRPr="630ADD51" w:rsidR="00A456D6">
        <w:rPr>
          <w:highlight w:val="white"/>
          <w:lang w:val="it-IT"/>
        </w:rPr>
        <w:t>research</w:t>
      </w:r>
      <w:r w:rsidRPr="630ADD51" w:rsidR="00A456D6">
        <w:rPr>
          <w:highlight w:val="white"/>
          <w:lang w:val="it-IT"/>
        </w:rPr>
        <w:t xml:space="preserve"> for gender diverse </w:t>
      </w:r>
      <w:r w:rsidRPr="630ADD51" w:rsidR="00A456D6">
        <w:rPr>
          <w:highlight w:val="white"/>
          <w:lang w:val="it-IT"/>
        </w:rPr>
        <w:t>youth</w:t>
      </w:r>
      <w:r w:rsidRPr="630ADD51" w:rsidR="00A456D6">
        <w:rPr>
          <w:highlight w:val="white"/>
          <w:lang w:val="it-IT"/>
        </w:rPr>
        <w:t xml:space="preserve">, </w:t>
      </w:r>
      <w:r w:rsidRPr="630ADD51" w:rsidR="00A456D6">
        <w:rPr>
          <w:i w:val="1"/>
          <w:iCs w:val="1"/>
          <w:highlight w:val="white"/>
          <w:lang w:val="it-IT"/>
        </w:rPr>
        <w:t>Transgender Health</w:t>
      </w:r>
      <w:r w:rsidRPr="630ADD51" w:rsidR="00A456D6">
        <w:rPr>
          <w:highlight w:val="white"/>
          <w:lang w:val="it-IT"/>
        </w:rPr>
        <w:t xml:space="preserve"> 9:5, 372–374, DOI: 10.1089/trgh.2022.0194:</w:t>
      </w:r>
      <w:r w:rsidRPr="630ADD51" w:rsidR="00A456D6">
        <w:rPr>
          <w:color w:val="333333"/>
          <w:highlight w:val="white"/>
          <w:lang w:val="it-IT"/>
        </w:rPr>
        <w:t xml:space="preserve"> </w:t>
      </w:r>
      <w:hyperlink r:id="Ra8d0d58c659542a7">
        <w:r w:rsidRPr="630ADD51" w:rsidR="00A456D6">
          <w:rPr>
            <w:color w:val="1155CC"/>
            <w:highlight w:val="white"/>
            <w:u w:val="single"/>
            <w:lang w:val="it-IT"/>
          </w:rPr>
          <w:t>Community Advisory Boards as a Form of Community-Engaged Research for Gender Diverse Youth | Transgender Health</w:t>
        </w:r>
      </w:hyperlink>
    </w:p>
    <w:p w:rsidR="00211941" w:rsidP="736B1A5D" w:rsidRDefault="00A456D6" w14:paraId="3EA701CD" w14:textId="77777777">
      <w:pPr>
        <w:pStyle w:val="Heading1"/>
        <w:numPr>
          <w:ilvl w:val="0"/>
          <w:numId w:val="1"/>
        </w:numPr>
        <w:rPr>
          <w:lang w:val="it-IT"/>
        </w:rPr>
      </w:pPr>
      <w:bookmarkStart w:name="_Toc210813142" w:id="150"/>
      <w:r w:rsidRPr="736B1A5D">
        <w:rPr>
          <w:lang w:val="it-IT"/>
        </w:rPr>
        <w:t>References</w:t>
      </w:r>
      <w:bookmarkEnd w:id="150"/>
    </w:p>
    <w:p w:rsidR="00211941" w:rsidRDefault="00A456D6" w14:paraId="3EA701CE" w14:textId="77777777">
      <w:r w:rsidRPr="736B1A5D">
        <w:rPr>
          <w:lang w:val="it-IT"/>
        </w:rPr>
        <w:t>UNAIDS/AVAC. Good Participatory Practice: Guidelines for biomedical HIV prevention trials (2011).</w:t>
      </w:r>
    </w:p>
    <w:sectPr w:rsidR="00211941">
      <w:headerReference w:type="default" r:id="rId15"/>
      <w:footerReference w:type="even" r:id="rId16"/>
      <w:footerReference w:type="default" r:id="rId17"/>
      <w:headerReference w:type="first" r:id="rId18"/>
      <w:footerReference w:type="first" r:id="rId19"/>
      <w:pgSz w:w="11900" w:h="16840" w:orient="portrait"/>
      <w:pgMar w:top="2637" w:right="1554" w:bottom="2274" w:left="1276" w:header="794" w:footer="709"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CJ" w:author="Jackson, Charlotte" w:date="2025-10-10T12:43:00Z" w:id="73">
    <w:p w:rsidR="00C20FBF" w:rsidRDefault="00C20FBF" w14:paraId="18F095C1" w14:textId="55762A76">
      <w:pPr>
        <w:pStyle w:val="CommentText"/>
      </w:pPr>
      <w:r>
        <w:rPr>
          <w:rStyle w:val="CommentReference"/>
        </w:rPr>
        <w:annotationRef/>
      </w:r>
      <w:r>
        <w:t>I’ve not heard this term before (but fine if it’s commonly used in qual).</w:t>
      </w:r>
    </w:p>
  </w:comment>
</w:comments>
</file>

<file path=word/commentsExtended.xml><?xml version="1.0" encoding="utf-8"?>
<w15:commentsEx xmlns:mc="http://schemas.openxmlformats.org/markup-compatibility/2006" xmlns:w15="http://schemas.microsoft.com/office/word/2012/wordml" mc:Ignorable="w15">
  <w15:commentEx w15:done="0" w15:paraId="18F095C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9CB1102" w16cex:dateUtc="2025-10-10T11:43:00Z"/>
</w16cex:commentsExtensible>
</file>

<file path=word/commentsIds.xml><?xml version="1.0" encoding="utf-8"?>
<w16cid:commentsIds xmlns:mc="http://schemas.openxmlformats.org/markup-compatibility/2006" xmlns:w16cid="http://schemas.microsoft.com/office/word/2016/wordml/cid" mc:Ignorable="w16cid">
  <w16cid:commentId w16cid:paraId="18F095C1" w16cid:durableId="69CB11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2651" w:rsidRDefault="00F02651" w14:paraId="0DA221F1" w14:textId="77777777">
      <w:pPr>
        <w:spacing w:after="0" w:line="240" w:lineRule="auto"/>
      </w:pPr>
      <w:r>
        <w:separator/>
      </w:r>
    </w:p>
  </w:endnote>
  <w:endnote w:type="continuationSeparator" w:id="0">
    <w:p w:rsidR="00F02651" w:rsidRDefault="00F02651" w14:paraId="41DD3B2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915BCDD5-57D7-4ACE-A36B-DDC014B27ED9}"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40BFDB4-E357-4E0E-A8D8-7FE2EB0F03D8}" r:id="rId2"/>
    <w:embedBold w:fontKey="{411F01AB-4D1F-4B9B-82CF-95A1712C2B26}" r:id="rId3"/>
    <w:embedItalic w:fontKey="{F8A80F59-9FBE-4ACC-B028-61CD22683A31}" r:id="rId4"/>
    <w:embedBoldItalic w:fontKey="{7A3171C4-A29B-4270-B443-5F80BD67F08D}" r:id="rI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1BF6D5BC-0F08-4AA0-93F6-63474579CB13}" r:id="rId6"/>
    <w:embedItalic w:fontKey="{95CA894F-9309-445C-857A-F590FA392BE2}" r:id="rId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D7FEEA7A-85E8-4631-AD2D-9155C4C85901}" r:id="rId8"/>
    <w:embedItalic w:fontKey="{D89B2007-797D-4346-8E9D-006BF4D4FDEA}" r:id="rId9"/>
  </w:font>
  <w:font w:name="Quattrocento Sans">
    <w:charset w:val="00"/>
    <w:family w:val="swiss"/>
    <w:pitch w:val="variable"/>
    <w:sig w:usb0="800000BF" w:usb1="4000005B" w:usb2="00000000" w:usb3="00000000" w:csb0="00000001" w:csb1="00000000"/>
    <w:embedRegular w:fontKey="{BC0A132B-4FB8-444C-A290-0851364B6A6F}" r:id="rId10"/>
  </w:font>
  <w:font w:name="Roboto">
    <w:charset w:val="00"/>
    <w:family w:val="auto"/>
    <w:pitch w:val="variable"/>
    <w:sig w:usb0="E0000AFF" w:usb1="5000217F" w:usb2="00000021" w:usb3="00000000" w:csb0="0000019F" w:csb1="00000000"/>
    <w:embedRegular w:fontKey="{5DECE1D3-D6F2-4A2B-B916-43B20313DC2F}" r:id="rId11"/>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1941" w:rsidRDefault="00A456D6" w14:paraId="3EA701D0" w14:textId="77777777">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211941" w:rsidRDefault="00211941" w14:paraId="3EA701D1" w14:textId="77777777">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1941" w:rsidRDefault="00A456D6" w14:paraId="3EA701D2" w14:textId="1585BC77">
    <w:pPr>
      <w:pBdr>
        <w:top w:val="nil"/>
        <w:left w:val="nil"/>
        <w:bottom w:val="nil"/>
        <w:right w:val="nil"/>
        <w:between w:val="nil"/>
      </w:pBdr>
      <w:tabs>
        <w:tab w:val="center" w:pos="4819"/>
        <w:tab w:val="right" w:pos="9638"/>
      </w:tabs>
      <w:jc w:val="right"/>
      <w:rPr>
        <w:color w:val="000000"/>
      </w:rPr>
    </w:pPr>
    <w:r>
      <w:rPr>
        <w:color w:val="4472C4"/>
        <w:sz w:val="20"/>
        <w:szCs w:val="20"/>
      </w:rPr>
      <w:t xml:space="preserve"> </w:t>
    </w:r>
    <w:r>
      <w:rPr>
        <w:color w:val="4472C4"/>
        <w:sz w:val="20"/>
        <w:szCs w:val="20"/>
      </w:rPr>
      <w:fldChar w:fldCharType="begin"/>
    </w:r>
    <w:r>
      <w:rPr>
        <w:color w:val="4472C4"/>
        <w:sz w:val="20"/>
        <w:szCs w:val="20"/>
      </w:rPr>
      <w:instrText>PAGE</w:instrText>
    </w:r>
    <w:r>
      <w:rPr>
        <w:color w:val="4472C4"/>
        <w:sz w:val="20"/>
        <w:szCs w:val="20"/>
      </w:rPr>
      <w:fldChar w:fldCharType="separate"/>
    </w:r>
    <w:r w:rsidR="00435493">
      <w:rPr>
        <w:noProof/>
        <w:color w:val="4472C4"/>
        <w:sz w:val="20"/>
        <w:szCs w:val="20"/>
      </w:rPr>
      <w:t>1</w:t>
    </w:r>
    <w:r>
      <w:rPr>
        <w:color w:val="4472C4"/>
        <w:sz w:val="20"/>
        <w:szCs w:val="20"/>
      </w:rPr>
      <w:fldChar w:fldCharType="end"/>
    </w:r>
  </w:p>
  <w:p w:rsidR="00211941" w:rsidRDefault="00A456D6" w14:paraId="3EA701D3" w14:textId="77777777">
    <w:pPr>
      <w:spacing w:after="0"/>
      <w:ind w:left="-1276" w:right="360"/>
      <w:rPr>
        <w:rFonts w:ascii="Times New Roman" w:hAnsi="Times New Roman" w:eastAsia="Times New Roman" w:cs="Times New Roman"/>
        <w:sz w:val="18"/>
        <w:szCs w:val="18"/>
      </w:rPr>
    </w:pPr>
    <w:r>
      <w:rPr>
        <w:noProof/>
      </w:rPr>
      <w:drawing>
        <wp:anchor distT="0" distB="0" distL="114300" distR="114300" simplePos="0" relativeHeight="251658240" behindDoc="0" locked="0" layoutInCell="1" hidden="0" allowOverlap="1" wp14:anchorId="3EA701D9" wp14:editId="3EA701DA">
          <wp:simplePos x="0" y="0"/>
          <wp:positionH relativeFrom="column">
            <wp:posOffset>-491582</wp:posOffset>
          </wp:positionH>
          <wp:positionV relativeFrom="paragraph">
            <wp:posOffset>18175</wp:posOffset>
          </wp:positionV>
          <wp:extent cx="6916848" cy="379706"/>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644" t="22541" r="10097" b="25273"/>
                  <a:stretch>
                    <a:fillRect/>
                  </a:stretch>
                </pic:blipFill>
                <pic:spPr>
                  <a:xfrm>
                    <a:off x="0" y="0"/>
                    <a:ext cx="6916848" cy="37970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1941" w:rsidRDefault="00A456D6" w14:paraId="3EA701D5" w14:textId="77777777">
    <w:pPr>
      <w:pBdr>
        <w:top w:val="nil"/>
        <w:left w:val="nil"/>
        <w:bottom w:val="nil"/>
        <w:right w:val="nil"/>
        <w:between w:val="nil"/>
      </w:pBdr>
      <w:tabs>
        <w:tab w:val="center" w:pos="4819"/>
        <w:tab w:val="right" w:pos="9638"/>
      </w:tabs>
      <w:jc w:val="right"/>
      <w:rPr>
        <w:color w:val="B73D24"/>
      </w:rPr>
    </w:pPr>
    <w:r>
      <w:rPr>
        <w:noProof/>
      </w:rPr>
      <w:drawing>
        <wp:anchor distT="0" distB="0" distL="114300" distR="114300" simplePos="0" relativeHeight="251659264" behindDoc="0" locked="0" layoutInCell="1" hidden="0" allowOverlap="1" wp14:anchorId="3EA701DD" wp14:editId="3EA701DE">
          <wp:simplePos x="0" y="0"/>
          <wp:positionH relativeFrom="column">
            <wp:posOffset>-443442</wp:posOffset>
          </wp:positionH>
          <wp:positionV relativeFrom="paragraph">
            <wp:posOffset>416559</wp:posOffset>
          </wp:positionV>
          <wp:extent cx="6916848" cy="379706"/>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8644" t="22541" r="10097" b="25273"/>
                  <a:stretch>
                    <a:fillRect/>
                  </a:stretch>
                </pic:blipFill>
                <pic:spPr>
                  <a:xfrm>
                    <a:off x="0" y="0"/>
                    <a:ext cx="6916848" cy="379706"/>
                  </a:xfrm>
                  <a:prstGeom prst="rect">
                    <a:avLst/>
                  </a:prstGeom>
                  <a:ln/>
                </pic:spPr>
              </pic:pic>
            </a:graphicData>
          </a:graphic>
        </wp:anchor>
      </w:drawing>
    </w:r>
  </w:p>
  <w:p w:rsidR="00211941" w:rsidRDefault="00211941" w14:paraId="3EA701D6" w14:textId="77777777">
    <w:pPr>
      <w:pBdr>
        <w:top w:val="nil"/>
        <w:left w:val="nil"/>
        <w:bottom w:val="nil"/>
        <w:right w:val="nil"/>
        <w:between w:val="nil"/>
      </w:pBdr>
      <w:tabs>
        <w:tab w:val="center" w:pos="4819"/>
        <w:tab w:val="right" w:pos="9638"/>
      </w:tabs>
      <w:ind w:left="-1276"/>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2651" w:rsidRDefault="00F02651" w14:paraId="398F3C2D" w14:textId="77777777">
      <w:pPr>
        <w:spacing w:after="0" w:line="240" w:lineRule="auto"/>
      </w:pPr>
      <w:r>
        <w:separator/>
      </w:r>
    </w:p>
  </w:footnote>
  <w:footnote w:type="continuationSeparator" w:id="0">
    <w:p w:rsidR="00F02651" w:rsidRDefault="00F02651" w14:paraId="0DB5606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1941" w:rsidRDefault="00A456D6" w14:paraId="3EA701CF" w14:textId="77777777">
    <w:pPr>
      <w:pBdr>
        <w:top w:val="nil"/>
        <w:left w:val="nil"/>
        <w:bottom w:val="nil"/>
        <w:right w:val="nil"/>
        <w:between w:val="nil"/>
      </w:pBdr>
      <w:tabs>
        <w:tab w:val="center" w:pos="4819"/>
        <w:tab w:val="right" w:pos="9638"/>
      </w:tabs>
      <w:rPr>
        <w:rFonts w:ascii="Quattrocento Sans" w:hAnsi="Quattrocento Sans" w:eastAsia="Quattrocento Sans" w:cs="Quattrocento Sans"/>
        <w:color w:val="000000"/>
      </w:rPr>
    </w:pPr>
    <w:r>
      <w:rPr>
        <w:noProof/>
        <w:color w:val="000000"/>
      </w:rPr>
      <w:drawing>
        <wp:inline distT="0" distB="0" distL="0" distR="0" wp14:anchorId="3EA701D7" wp14:editId="3EA701D8">
          <wp:extent cx="5760720" cy="921814"/>
          <wp:effectExtent l="0" t="0" r="0" b="0"/>
          <wp:docPr id="8" name="image2.jpg" descr="Background patter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Background pattern&#10;&#10;Description automatically generated with low confidence"/>
                  <pic:cNvPicPr preferRelativeResize="0"/>
                </pic:nvPicPr>
                <pic:blipFill>
                  <a:blip r:embed="rId1"/>
                  <a:srcRect l="7234" t="34020" r="8930"/>
                  <a:stretch>
                    <a:fillRect/>
                  </a:stretch>
                </pic:blipFill>
                <pic:spPr>
                  <a:xfrm>
                    <a:off x="0" y="0"/>
                    <a:ext cx="5760720" cy="92181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1941" w:rsidRDefault="00A456D6" w14:paraId="3EA701D4" w14:textId="77777777">
    <w:pPr>
      <w:pBdr>
        <w:top w:val="nil"/>
        <w:left w:val="nil"/>
        <w:bottom w:val="nil"/>
        <w:right w:val="nil"/>
        <w:between w:val="nil"/>
      </w:pBdr>
      <w:tabs>
        <w:tab w:val="center" w:pos="4819"/>
        <w:tab w:val="right" w:pos="9638"/>
      </w:tabs>
      <w:rPr>
        <w:rFonts w:ascii="Quattrocento Sans" w:hAnsi="Quattrocento Sans" w:eastAsia="Quattrocento Sans" w:cs="Quattrocento Sans"/>
        <w:color w:val="000000"/>
      </w:rPr>
    </w:pPr>
    <w:r>
      <w:rPr>
        <w:noProof/>
        <w:color w:val="000000"/>
      </w:rPr>
      <w:drawing>
        <wp:inline distT="0" distB="0" distL="0" distR="0" wp14:anchorId="3EA701DB" wp14:editId="3EA701DC">
          <wp:extent cx="6193490" cy="991062"/>
          <wp:effectExtent l="0" t="0" r="0" b="0"/>
          <wp:docPr id="9" name="image2.jpg" descr="Background patter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Background pattern&#10;&#10;Description automatically generated with low confidence"/>
                  <pic:cNvPicPr preferRelativeResize="0"/>
                </pic:nvPicPr>
                <pic:blipFill>
                  <a:blip r:embed="rId1"/>
                  <a:srcRect l="7234" t="34020" r="8930"/>
                  <a:stretch>
                    <a:fillRect/>
                  </a:stretch>
                </pic:blipFill>
                <pic:spPr>
                  <a:xfrm>
                    <a:off x="0" y="0"/>
                    <a:ext cx="6193490" cy="9910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
    <w:nsid w:val="4c179d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17615C"/>
    <w:multiLevelType w:val="multilevel"/>
    <w:tmpl w:val="BD6A052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AD65BA2"/>
    <w:multiLevelType w:val="multilevel"/>
    <w:tmpl w:val="2BD4AB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9532C0D"/>
    <w:multiLevelType w:val="multilevel"/>
    <w:tmpl w:val="527CC5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60008E3"/>
    <w:multiLevelType w:val="multilevel"/>
    <w:tmpl w:val="2AB01B7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265C5905"/>
    <w:multiLevelType w:val="multilevel"/>
    <w:tmpl w:val="C7EAE0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7E53AC6"/>
    <w:multiLevelType w:val="multilevel"/>
    <w:tmpl w:val="77CC3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9AF4DC0"/>
    <w:multiLevelType w:val="multilevel"/>
    <w:tmpl w:val="083A1C5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304C1D2D"/>
    <w:multiLevelType w:val="multilevel"/>
    <w:tmpl w:val="1CF41E4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344C06A7"/>
    <w:multiLevelType w:val="multilevel"/>
    <w:tmpl w:val="D1F05F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BB54323"/>
    <w:multiLevelType w:val="multilevel"/>
    <w:tmpl w:val="A73C58E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485101A3"/>
    <w:multiLevelType w:val="multilevel"/>
    <w:tmpl w:val="0A9C483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5CAE46E5"/>
    <w:multiLevelType w:val="multilevel"/>
    <w:tmpl w:val="E03E5F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61984A01"/>
    <w:multiLevelType w:val="multilevel"/>
    <w:tmpl w:val="96F2352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7D600E62"/>
    <w:multiLevelType w:val="multilevel"/>
    <w:tmpl w:val="05725A0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5">
    <w:abstractNumId w:val="14"/>
  </w:num>
  <w:num w:numId="1" w16cid:durableId="1797093971">
    <w:abstractNumId w:val="5"/>
  </w:num>
  <w:num w:numId="2" w16cid:durableId="699235906">
    <w:abstractNumId w:val="8"/>
  </w:num>
  <w:num w:numId="3" w16cid:durableId="873008275">
    <w:abstractNumId w:val="13"/>
  </w:num>
  <w:num w:numId="4" w16cid:durableId="1305810966">
    <w:abstractNumId w:val="11"/>
  </w:num>
  <w:num w:numId="5" w16cid:durableId="1919828008">
    <w:abstractNumId w:val="10"/>
  </w:num>
  <w:num w:numId="6" w16cid:durableId="1317101016">
    <w:abstractNumId w:val="3"/>
  </w:num>
  <w:num w:numId="7" w16cid:durableId="207885900">
    <w:abstractNumId w:val="2"/>
  </w:num>
  <w:num w:numId="8" w16cid:durableId="194781120">
    <w:abstractNumId w:val="1"/>
  </w:num>
  <w:num w:numId="9" w16cid:durableId="782648882">
    <w:abstractNumId w:val="4"/>
  </w:num>
  <w:num w:numId="10" w16cid:durableId="1017073705">
    <w:abstractNumId w:val="7"/>
  </w:num>
  <w:num w:numId="11" w16cid:durableId="1740403208">
    <w:abstractNumId w:val="12"/>
  </w:num>
  <w:num w:numId="12" w16cid:durableId="1863586592">
    <w:abstractNumId w:val="9"/>
  </w:num>
  <w:num w:numId="13" w16cid:durableId="168372772">
    <w:abstractNumId w:val="0"/>
  </w:num>
  <w:num w:numId="14" w16cid:durableId="171338763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ckson, Charlotte">
    <w15:presenceInfo w15:providerId="AD" w15:userId="S::rmjlcja@ucl.ac.uk::6c92d35e-9303-4997-958d-435267a51e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dirty"/>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41"/>
    <w:rsid w:val="00041880"/>
    <w:rsid w:val="000F07FE"/>
    <w:rsid w:val="00101046"/>
    <w:rsid w:val="00171096"/>
    <w:rsid w:val="00211941"/>
    <w:rsid w:val="002B77AB"/>
    <w:rsid w:val="003B27FB"/>
    <w:rsid w:val="00435493"/>
    <w:rsid w:val="006D11E2"/>
    <w:rsid w:val="006F736F"/>
    <w:rsid w:val="00716D78"/>
    <w:rsid w:val="0074337A"/>
    <w:rsid w:val="007E5517"/>
    <w:rsid w:val="00883D82"/>
    <w:rsid w:val="008B709D"/>
    <w:rsid w:val="008D65FC"/>
    <w:rsid w:val="008F6303"/>
    <w:rsid w:val="0092199C"/>
    <w:rsid w:val="009878C8"/>
    <w:rsid w:val="009A28D9"/>
    <w:rsid w:val="00A456D6"/>
    <w:rsid w:val="00A83CD0"/>
    <w:rsid w:val="00C20FBF"/>
    <w:rsid w:val="00C8054F"/>
    <w:rsid w:val="00D27FFA"/>
    <w:rsid w:val="00D9441F"/>
    <w:rsid w:val="00DC5B22"/>
    <w:rsid w:val="00E038CD"/>
    <w:rsid w:val="00F02651"/>
    <w:rsid w:val="00FE6AA0"/>
    <w:rsid w:val="01117A7E"/>
    <w:rsid w:val="06C0125E"/>
    <w:rsid w:val="0926FA6A"/>
    <w:rsid w:val="0ABD661E"/>
    <w:rsid w:val="0ADF6DC4"/>
    <w:rsid w:val="0BCBBA59"/>
    <w:rsid w:val="0C011041"/>
    <w:rsid w:val="0C162883"/>
    <w:rsid w:val="0DC12893"/>
    <w:rsid w:val="14836634"/>
    <w:rsid w:val="17CBC386"/>
    <w:rsid w:val="17E148D5"/>
    <w:rsid w:val="1DFB46DF"/>
    <w:rsid w:val="20527123"/>
    <w:rsid w:val="24F1E40E"/>
    <w:rsid w:val="2A29E6F3"/>
    <w:rsid w:val="2BBCACA9"/>
    <w:rsid w:val="2CFD7F23"/>
    <w:rsid w:val="2D838906"/>
    <w:rsid w:val="3142C7C2"/>
    <w:rsid w:val="31FAA49E"/>
    <w:rsid w:val="32D2C20D"/>
    <w:rsid w:val="344A195E"/>
    <w:rsid w:val="36658A5C"/>
    <w:rsid w:val="3883451B"/>
    <w:rsid w:val="38AF839E"/>
    <w:rsid w:val="3B320046"/>
    <w:rsid w:val="3CC51C2C"/>
    <w:rsid w:val="3D026229"/>
    <w:rsid w:val="3EC65EDC"/>
    <w:rsid w:val="450C016B"/>
    <w:rsid w:val="48C76BF6"/>
    <w:rsid w:val="4A2E45C2"/>
    <w:rsid w:val="4B9832C9"/>
    <w:rsid w:val="4C31DF44"/>
    <w:rsid w:val="4F5FABFA"/>
    <w:rsid w:val="4FA01D4D"/>
    <w:rsid w:val="59FD0CC2"/>
    <w:rsid w:val="5C4E2B64"/>
    <w:rsid w:val="5F124077"/>
    <w:rsid w:val="630ADD51"/>
    <w:rsid w:val="736B1A5D"/>
    <w:rsid w:val="78FD5568"/>
    <w:rsid w:val="7CAAD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70134"/>
  <w15:docId w15:val="{B0ED4494-120D-4E4E-B086-E469FDED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i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ind w:left="432" w:hanging="432"/>
      <w:outlineLvl w:val="0"/>
    </w:pPr>
    <w:rPr>
      <w:color w:val="B73D24"/>
      <w:sz w:val="32"/>
      <w:szCs w:val="32"/>
    </w:rPr>
  </w:style>
  <w:style w:type="paragraph" w:styleId="Heading2">
    <w:name w:val="heading 2"/>
    <w:basedOn w:val="Normal"/>
    <w:next w:val="Normal"/>
    <w:link w:val="Heading2Char"/>
    <w:uiPriority w:val="9"/>
    <w:unhideWhenUsed/>
    <w:qFormat/>
    <w:pPr>
      <w:keepNext/>
      <w:keepLines/>
      <w:spacing w:before="40" w:after="0"/>
      <w:ind w:left="576" w:hanging="576"/>
      <w:outlineLvl w:val="1"/>
    </w:pPr>
    <w:rPr>
      <w:color w:val="B73D24"/>
      <w:sz w:val="26"/>
      <w:szCs w:val="26"/>
    </w:rPr>
  </w:style>
  <w:style w:type="paragraph" w:styleId="Heading3">
    <w:name w:val="heading 3"/>
    <w:basedOn w:val="Normal"/>
    <w:next w:val="Normal"/>
    <w:link w:val="Heading3Char"/>
    <w:uiPriority w:val="9"/>
    <w:unhideWhenUsed/>
    <w:qFormat/>
    <w:pPr>
      <w:keepNext/>
      <w:keepLines/>
      <w:spacing w:before="40" w:after="0"/>
      <w:ind w:left="720" w:hanging="720"/>
      <w:outlineLvl w:val="2"/>
    </w:pPr>
    <w:rPr>
      <w:color w:val="B73D24"/>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i/>
      <w:color w:val="2F5496"/>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color w:val="ED7D31"/>
      <w:sz w:val="44"/>
      <w:szCs w:val="44"/>
    </w:rPr>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basedOn w:val="DefaultParagraphFont"/>
    <w:link w:val="Heading1"/>
    <w:uiPriority w:val="9"/>
    <w:rsid w:val="003A1DE0"/>
    <w:rPr>
      <w:rFonts w:asciiTheme="majorHAnsi" w:hAnsiTheme="majorHAnsi" w:eastAsiaTheme="majorEastAsia" w:cstheme="majorBidi"/>
      <w:color w:val="B73D24"/>
      <w:sz w:val="32"/>
      <w:szCs w:val="32"/>
    </w:rPr>
  </w:style>
  <w:style w:type="paragraph" w:styleId="NormalWeb">
    <w:name w:val="Normal (Web)"/>
    <w:basedOn w:val="Normal"/>
    <w:uiPriority w:val="99"/>
    <w:semiHidden/>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basedOn w:val="DefaultParagraphFont"/>
    <w:link w:val="Heading3"/>
    <w:rsid w:val="003A1DE0"/>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character" w:styleId="TitleChar" w:customStyle="1">
    <w:name w:val="Title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pPr>
      <w:spacing w:line="240" w:lineRule="auto"/>
    </w:pPr>
    <w:rPr>
      <w:sz w:val="20"/>
      <w:szCs w:val="20"/>
    </w:rPr>
  </w:style>
  <w:style w:type="character" w:styleId="CommentTextChar" w:customStyle="1">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sz w:val="24"/>
      <w:szCs w:val="24"/>
    </w:rPr>
  </w:style>
  <w:style w:type="table" w:styleId="TableGrid1" w:customStyle="1">
    <w:name w:val="Table Grid1"/>
    <w:basedOn w:val="TableNormal"/>
    <w:next w:val="TableGrid"/>
    <w:uiPriority w:val="59"/>
    <w:rsid w:val="00A30353"/>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rPr>
  </w:style>
  <w:style w:type="character" w:styleId="UnresolvedMention">
    <w:name w:val="Unresolved Mention"/>
    <w:basedOn w:val="DefaultParagraphFont"/>
    <w:uiPriority w:val="99"/>
    <w:semiHidden/>
    <w:unhideWhenUsed/>
    <w:rsid w:val="004A12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theme" Target="theme/theme1.xml" Id="rId22" /><Relationship Type="http://schemas.openxmlformats.org/officeDocument/2006/relationships/hyperlink" Target="https://www.nihr.ac.uk/payment-guidance-researchers-and-professionals" TargetMode="External" Id="R00e187dac58e42da" /><Relationship Type="http://schemas.openxmlformats.org/officeDocument/2006/relationships/hyperlink" Target="https://www.cancerresearchuk.org/for-researchers/how-we-deliver-research/patient-and-public-involvement-in-research/our-toolkit" TargetMode="External" Id="R73b80e39b6594b70" /><Relationship Type="http://schemas.openxmlformats.org/officeDocument/2006/relationships/hyperlink" Target="https://www.cancerresearchuk.org/funding-for-researchers/patient-involvement-toolkit-for-researchers/planning-your-patient-involvement/choosing-your-patient-involvement-method/working-with-a-patient-advisory-panel-in-your-research?utm_source=chatgpt.com" TargetMode="External" Id="Rb25195fe7f1e4734" /><Relationship Type="http://schemas.openxmlformats.org/officeDocument/2006/relationships/hyperlink" Target="https://www.eatg.org/news/eatris-the-patient-engagement-resource-centre-perc-has-been-launched/" TargetMode="External" Id="Re89fd97a640c4824" /><Relationship Type="http://schemas.openxmlformats.org/officeDocument/2006/relationships/hyperlink" Target="https://www.eatg.org/projects/ecab/" TargetMode="External" Id="Rd3dec50218944d72" /><Relationship Type="http://schemas.openxmlformats.org/officeDocument/2006/relationships/hyperlink" Target="https://www.publicengagement.ac.uk/" TargetMode="External" Id="Rc1209afa2e1a4472" /><Relationship Type="http://schemas.openxmlformats.org/officeDocument/2006/relationships/hyperlink" Target="https://www.nytag.org/cab" TargetMode="External" Id="Rc52c89f6615e4c9b" /><Relationship Type="http://schemas.openxmlformats.org/officeDocument/2006/relationships/hyperlink" Target="https://www.ox.ac.uk/research/using-research-engage/public-engagement/participatory-research/researcher-insights/developing-an-advisory-group?utm_source=chatgpt.com" TargetMode="External" Id="Ra23b9190ec5f4934" /><Relationship Type="http://schemas.openxmlformats.org/officeDocument/2006/relationships/hyperlink" Target="https://www.eatg.org/publications/paradigm-patient-engagement-toolbox/" TargetMode="External" Id="Rc6391bd589b445f1" /><Relationship Type="http://schemas.openxmlformats.org/officeDocument/2006/relationships/hyperlink" Target="https://sc-ctsi.org/uploads/resources/CommunityAdvisoryBoard_Toolkit.pdf" TargetMode="External" Id="R0fcd56e61c044531" /><Relationship Type="http://schemas.openxmlformats.org/officeDocument/2006/relationships/hyperlink" Target="https://www.transwomenhivresearch.com/" TargetMode="External" Id="Ref1d2e4c4e744361" /><Relationship Type="http://schemas.openxmlformats.org/officeDocument/2006/relationships/hyperlink" Target="https://www.transwomenhivresearch.com/community-advisory-board-cab" TargetMode="External" Id="R28f135abc2734f75" /><Relationship Type="http://schemas.openxmlformats.org/officeDocument/2006/relationships/hyperlink" Target="https://www.ox.ac.uk/research/using-research-engage/public-engagement/participatory-research/researcher-insights/developing-an-advisory-group?utm_source=chatgpt.com" TargetMode="External" Id="R89c6ff9a3ab04446" /><Relationship Type="http://schemas.openxmlformats.org/officeDocument/2006/relationships/hyperlink" Target="https://www.liebertpub.com/doi/10.1089/trgh.2022.0194" TargetMode="External" Id="Ra8d0d58c659542a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fAo4isbysKk2ib1HmwuS7XkLnQ==">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tatus xmlns="493ba155-d74c-43e2-ae86-a91dfc2a8001" xsi:nil="true"/>
    <Deliverablestatus xmlns="493ba155-d74c-43e2-ae86-a91dfc2a8001" xsi:nil="true"/>
    <lcf76f155ced4ddcb4097134ff3c332f xmlns="493ba155-d74c-43e2-ae86-a91dfc2a8001">
      <Terms xmlns="http://schemas.microsoft.com/office/infopath/2007/PartnerControls"/>
    </lcf76f155ced4ddcb4097134ff3c332f>
    <TaxCatchAll xmlns="705c2df5-bdc8-440d-8dc6-56b44a38dc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BD2398-87A4-40D5-B735-15AE13250B11}">
  <ds:schemaRefs>
    <ds:schemaRef ds:uri="http://schemas.microsoft.com/office/2006/metadata/properties"/>
    <ds:schemaRef ds:uri="http://schemas.microsoft.com/office/infopath/2007/PartnerControls"/>
    <ds:schemaRef ds:uri="493ba155-d74c-43e2-ae86-a91dfc2a8001"/>
    <ds:schemaRef ds:uri="705c2df5-bdc8-440d-8dc6-56b44a38dc3c"/>
  </ds:schemaRefs>
</ds:datastoreItem>
</file>

<file path=customXml/itemProps3.xml><?xml version="1.0" encoding="utf-8"?>
<ds:datastoreItem xmlns:ds="http://schemas.openxmlformats.org/officeDocument/2006/customXml" ds:itemID="{BB2EF14B-8A9A-4060-8481-270F958EF17C}">
  <ds:schemaRefs>
    <ds:schemaRef ds:uri="http://schemas.microsoft.com/sharepoint/v3/contenttype/forms"/>
  </ds:schemaRefs>
</ds:datastoreItem>
</file>

<file path=customXml/itemProps4.xml><?xml version="1.0" encoding="utf-8"?>
<ds:datastoreItem xmlns:ds="http://schemas.openxmlformats.org/officeDocument/2006/customXml" ds:itemID="{91A13FFE-1BEF-47B4-9BF1-3F1609961FC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College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Anna Clara  Lison</dc:creator>
  <lastModifiedBy>Tariq, Shema</lastModifiedBy>
  <revision>10</revision>
  <dcterms:created xsi:type="dcterms:W3CDTF">2025-10-08T09:48:00.0000000Z</dcterms:created>
  <dcterms:modified xsi:type="dcterms:W3CDTF">2025-10-23T18:33:29.4847431Z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