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FF3A6" w14:textId="77777777" w:rsidR="00A111C0" w:rsidRPr="00D42BC9" w:rsidRDefault="00A111C0" w:rsidP="00A111C0">
      <w:pPr>
        <w:rPr>
          <w:rFonts w:ascii="Arial" w:hAnsi="Arial" w:cs="Arial"/>
          <w:b/>
          <w:sz w:val="22"/>
          <w:szCs w:val="22"/>
        </w:rPr>
      </w:pPr>
      <w:r w:rsidRPr="00D42BC9">
        <w:rPr>
          <w:rFonts w:ascii="Arial" w:hAnsi="Arial" w:cs="Arial"/>
          <w:b/>
          <w:sz w:val="22"/>
          <w:szCs w:val="22"/>
        </w:rPr>
        <w:t xml:space="preserve">Annealing adaptor: </w:t>
      </w:r>
    </w:p>
    <w:p w14:paraId="6943258F" w14:textId="77777777" w:rsidR="00A111C0" w:rsidRPr="00D42BC9" w:rsidRDefault="00A111C0" w:rsidP="00A111C0">
      <w:pPr>
        <w:rPr>
          <w:rFonts w:ascii="Arial" w:hAnsi="Arial" w:cs="Arial"/>
          <w:sz w:val="22"/>
          <w:szCs w:val="22"/>
        </w:rPr>
      </w:pPr>
    </w:p>
    <w:p w14:paraId="5004BB56" w14:textId="77777777" w:rsidR="00A111C0" w:rsidRPr="00D42BC9" w:rsidRDefault="00A111C0" w:rsidP="00A111C0">
      <w:pPr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sz w:val="22"/>
          <w:szCs w:val="22"/>
        </w:rPr>
        <w:t>Tn5MErev, 5'-[phos]CTGTCTCTTATACACATCT-3';</w:t>
      </w:r>
    </w:p>
    <w:p w14:paraId="6093AAA8" w14:textId="77777777" w:rsidR="00A111C0" w:rsidRPr="00D42BC9" w:rsidRDefault="00A111C0" w:rsidP="00A111C0">
      <w:pPr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sz w:val="22"/>
          <w:szCs w:val="22"/>
        </w:rPr>
        <w:t xml:space="preserve">Tn5ME-A, 5′ - TCGTCGGCAGCGTCAGATGTGTATAAGAGACAG-3′; </w:t>
      </w:r>
    </w:p>
    <w:p w14:paraId="1C06D5C3" w14:textId="77777777" w:rsidR="00A111C0" w:rsidRPr="00D42BC9" w:rsidRDefault="00A111C0" w:rsidP="00A111C0">
      <w:pPr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sz w:val="22"/>
          <w:szCs w:val="22"/>
        </w:rPr>
        <w:t xml:space="preserve">Tn5ME-B: 5′- GTCTCGTGGGCTCGGAGATGTGTATAAGAGACAG-3′. </w:t>
      </w:r>
    </w:p>
    <w:p w14:paraId="4D434E70" w14:textId="77777777" w:rsidR="00A111C0" w:rsidRPr="00D42BC9" w:rsidRDefault="00A111C0" w:rsidP="00A111C0">
      <w:pPr>
        <w:rPr>
          <w:rFonts w:ascii="Arial" w:hAnsi="Arial" w:cs="Arial"/>
          <w:sz w:val="22"/>
          <w:szCs w:val="22"/>
        </w:rPr>
      </w:pPr>
    </w:p>
    <w:p w14:paraId="2A250C29" w14:textId="77777777" w:rsidR="00A111C0" w:rsidRPr="003E2077" w:rsidRDefault="003E2077" w:rsidP="003E2077">
      <w:pPr>
        <w:ind w:right="-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111C0" w:rsidRPr="003E2077">
        <w:rPr>
          <w:rFonts w:ascii="Arial" w:hAnsi="Arial" w:cs="Arial"/>
          <w:sz w:val="22"/>
          <w:szCs w:val="22"/>
        </w:rPr>
        <w:t xml:space="preserve">Resuspended oligonucleotides (Tn5ME-A, Tn5ME-B, Tn5MErev) in water to a final concentration of 100µM each. </w:t>
      </w:r>
    </w:p>
    <w:p w14:paraId="6A5042D4" w14:textId="77777777" w:rsidR="003E2077" w:rsidRDefault="003E2077" w:rsidP="003E2077">
      <w:pPr>
        <w:ind w:right="-64"/>
        <w:rPr>
          <w:rFonts w:ascii="Arial" w:hAnsi="Arial" w:cs="Arial"/>
          <w:sz w:val="22"/>
          <w:szCs w:val="22"/>
        </w:rPr>
      </w:pPr>
    </w:p>
    <w:p w14:paraId="2420B93A" w14:textId="77777777" w:rsidR="00A111C0" w:rsidRPr="003E2077" w:rsidRDefault="003E2077" w:rsidP="003E2077">
      <w:pPr>
        <w:ind w:right="-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111C0" w:rsidRPr="003E2077">
        <w:rPr>
          <w:rFonts w:ascii="Arial" w:hAnsi="Arial" w:cs="Arial"/>
          <w:sz w:val="22"/>
          <w:szCs w:val="22"/>
        </w:rPr>
        <w:t xml:space="preserve">Mix equimolar amounts of Tn5MErev/Tn5ME-A and Tn5MErev/Tn5ME-B in separate 200 µl PCR tubes. </w:t>
      </w:r>
    </w:p>
    <w:p w14:paraId="166EA35D" w14:textId="77777777" w:rsidR="003E2077" w:rsidRDefault="003E2077" w:rsidP="003E2077">
      <w:pPr>
        <w:ind w:right="-64"/>
        <w:rPr>
          <w:rFonts w:ascii="Arial" w:hAnsi="Arial" w:cs="Arial"/>
          <w:sz w:val="22"/>
          <w:szCs w:val="22"/>
        </w:rPr>
      </w:pPr>
    </w:p>
    <w:p w14:paraId="2D7DF097" w14:textId="77777777" w:rsidR="00A111C0" w:rsidRPr="003E2077" w:rsidRDefault="003E2077" w:rsidP="003E2077">
      <w:pPr>
        <w:ind w:right="-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42BC9" w:rsidRPr="003E2077">
        <w:rPr>
          <w:rFonts w:ascii="Arial" w:hAnsi="Arial" w:cs="Arial"/>
          <w:sz w:val="22"/>
          <w:szCs w:val="22"/>
        </w:rPr>
        <w:t>Denature</w:t>
      </w:r>
      <w:r w:rsidR="00A111C0" w:rsidRPr="003E2077">
        <w:rPr>
          <w:rFonts w:ascii="Arial" w:hAnsi="Arial" w:cs="Arial"/>
          <w:sz w:val="22"/>
          <w:szCs w:val="22"/>
        </w:rPr>
        <w:t xml:space="preserve"> on a thermocycler for 5 min at 95°C, and cool down slowly on the thermocycler by turning off the thermocycler. </w:t>
      </w:r>
    </w:p>
    <w:p w14:paraId="5383A779" w14:textId="77777777" w:rsidR="00A111C0" w:rsidRPr="00D42BC9" w:rsidRDefault="00A111C0" w:rsidP="00A111C0">
      <w:pPr>
        <w:rPr>
          <w:rFonts w:ascii="Arial" w:hAnsi="Arial" w:cs="Arial"/>
          <w:sz w:val="22"/>
          <w:szCs w:val="22"/>
        </w:rPr>
      </w:pPr>
    </w:p>
    <w:p w14:paraId="6C353355" w14:textId="77777777" w:rsidR="003E2077" w:rsidRDefault="003E2077" w:rsidP="00A111C0">
      <w:pPr>
        <w:rPr>
          <w:rFonts w:ascii="Arial" w:hAnsi="Arial" w:cs="Arial"/>
          <w:b/>
          <w:sz w:val="22"/>
          <w:szCs w:val="22"/>
        </w:rPr>
      </w:pPr>
    </w:p>
    <w:p w14:paraId="4D9F30ED" w14:textId="77777777" w:rsidR="00B13C21" w:rsidRDefault="00A111C0" w:rsidP="00A111C0">
      <w:pPr>
        <w:rPr>
          <w:rFonts w:ascii="Arial" w:hAnsi="Arial" w:cs="Arial"/>
          <w:b/>
          <w:sz w:val="22"/>
          <w:szCs w:val="22"/>
        </w:rPr>
      </w:pPr>
      <w:r w:rsidRPr="00D42BC9">
        <w:rPr>
          <w:rFonts w:ascii="Arial" w:hAnsi="Arial" w:cs="Arial"/>
          <w:b/>
          <w:sz w:val="22"/>
          <w:szCs w:val="22"/>
        </w:rPr>
        <w:t>Tn5 assembly</w:t>
      </w:r>
    </w:p>
    <w:p w14:paraId="0AC1DAF9" w14:textId="6A58D4BA" w:rsidR="00A111C0" w:rsidRPr="00B13C21" w:rsidRDefault="00B13C21" w:rsidP="00A111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Tn5 from PSF = </w:t>
      </w:r>
      <w:r w:rsidR="00954AFF">
        <w:rPr>
          <w:rFonts w:ascii="Arial" w:hAnsi="Arial" w:cs="Arial"/>
          <w:sz w:val="22"/>
          <w:szCs w:val="22"/>
        </w:rPr>
        <w:t>63.64</w:t>
      </w:r>
      <w:r w:rsidRPr="00B13C21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 xml:space="preserve"> (</w:t>
      </w:r>
      <w:r w:rsidR="00954AFF">
        <w:rPr>
          <w:rFonts w:ascii="Arial" w:hAnsi="Arial" w:cs="Arial"/>
          <w:sz w:val="22"/>
          <w:szCs w:val="22"/>
        </w:rPr>
        <w:t xml:space="preserve">3.5 </w:t>
      </w:r>
      <w:r>
        <w:rPr>
          <w:rFonts w:ascii="Arial" w:hAnsi="Arial" w:cs="Arial"/>
          <w:sz w:val="22"/>
          <w:szCs w:val="22"/>
        </w:rPr>
        <w:t>mg/ml)</w:t>
      </w:r>
      <w:r w:rsidR="00954AFF">
        <w:rPr>
          <w:rFonts w:ascii="Arial" w:hAnsi="Arial" w:cs="Arial"/>
          <w:sz w:val="22"/>
          <w:szCs w:val="22"/>
        </w:rPr>
        <w:t xml:space="preserve"> (batch WH)</w:t>
      </w:r>
    </w:p>
    <w:p w14:paraId="6442DF12" w14:textId="77777777" w:rsidR="00B13C21" w:rsidRDefault="00B13C21" w:rsidP="00A111C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9FA2A78" w14:textId="77777777" w:rsidR="00A111C0" w:rsidRPr="00D42BC9" w:rsidRDefault="003E2077" w:rsidP="00A111C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A111C0" w:rsidRPr="00D42BC9">
        <w:rPr>
          <w:rFonts w:ascii="Arial" w:hAnsi="Arial" w:cs="Arial"/>
          <w:color w:val="000000" w:themeColor="text1"/>
          <w:sz w:val="22"/>
          <w:szCs w:val="22"/>
        </w:rPr>
        <w:t xml:space="preserve">Mix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the following </w:t>
      </w:r>
      <w:r w:rsidR="00A111C0" w:rsidRPr="00D42BC9">
        <w:rPr>
          <w:rFonts w:ascii="Arial" w:hAnsi="Arial" w:cs="Arial"/>
          <w:color w:val="000000" w:themeColor="text1"/>
          <w:sz w:val="22"/>
          <w:szCs w:val="22"/>
        </w:rPr>
        <w:t xml:space="preserve">gently with pipette and </w:t>
      </w:r>
      <w:r w:rsidR="00D42BC9" w:rsidRPr="00D42BC9">
        <w:rPr>
          <w:rFonts w:ascii="Arial" w:hAnsi="Arial" w:cs="Arial"/>
          <w:color w:val="000000" w:themeColor="text1"/>
          <w:sz w:val="22"/>
          <w:szCs w:val="22"/>
        </w:rPr>
        <w:t>incubate 1h at room temperature (t</w:t>
      </w:r>
      <w:r w:rsidR="00A111C0" w:rsidRPr="00D42BC9">
        <w:rPr>
          <w:rFonts w:ascii="Arial" w:hAnsi="Arial" w:cs="Arial"/>
          <w:color w:val="000000" w:themeColor="text1"/>
          <w:sz w:val="22"/>
          <w:szCs w:val="22"/>
        </w:rPr>
        <w:t>he final concentration is 2uM).</w:t>
      </w:r>
    </w:p>
    <w:p w14:paraId="1D3C1749" w14:textId="77777777" w:rsidR="00A111C0" w:rsidRPr="00D42BC9" w:rsidRDefault="00A111C0" w:rsidP="00A111C0">
      <w:pPr>
        <w:rPr>
          <w:rFonts w:ascii="Arial" w:hAnsi="Arial" w:cs="Arial"/>
          <w:color w:val="000000" w:themeColor="text1"/>
          <w:sz w:val="22"/>
          <w:szCs w:val="22"/>
        </w:rPr>
      </w:pPr>
      <w:r w:rsidRPr="00D42BC9">
        <w:rPr>
          <w:rFonts w:ascii="Arial" w:hAnsi="Arial" w:cs="Arial"/>
          <w:color w:val="000000" w:themeColor="text1"/>
          <w:sz w:val="22"/>
          <w:szCs w:val="22"/>
        </w:rPr>
        <w:t>(Adjust the concentration of Tn5; example: make a small batch first, if the condition works, you could make a big batch with the same condition)</w:t>
      </w:r>
    </w:p>
    <w:p w14:paraId="25560F42" w14:textId="77777777" w:rsidR="00A111C0" w:rsidRPr="003E2077" w:rsidRDefault="00A111C0" w:rsidP="00A111C0">
      <w:pPr>
        <w:rPr>
          <w:rFonts w:ascii="Arial" w:hAnsi="Arial" w:cs="Arial"/>
          <w:sz w:val="22"/>
          <w:szCs w:val="22"/>
        </w:rPr>
      </w:pPr>
    </w:p>
    <w:p w14:paraId="7194123E" w14:textId="77777777" w:rsidR="00A111C0" w:rsidRPr="003E2077" w:rsidRDefault="00A111C0" w:rsidP="00A111C0">
      <w:pPr>
        <w:rPr>
          <w:rFonts w:ascii="Arial" w:hAnsi="Arial" w:cs="Arial"/>
          <w:sz w:val="22"/>
          <w:szCs w:val="22"/>
        </w:rPr>
      </w:pPr>
      <w:r w:rsidRPr="003E2077">
        <w:rPr>
          <w:rFonts w:ascii="Arial" w:hAnsi="Arial" w:cs="Arial"/>
          <w:sz w:val="22"/>
          <w:szCs w:val="22"/>
        </w:rPr>
        <w:t>50uM Tn5MErev/Tn5ME-A</w:t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  <w:t>2ul</w:t>
      </w:r>
    </w:p>
    <w:p w14:paraId="588CC85D" w14:textId="77777777" w:rsidR="00A111C0" w:rsidRPr="003E2077" w:rsidRDefault="00A111C0" w:rsidP="00A111C0">
      <w:pPr>
        <w:rPr>
          <w:rFonts w:ascii="Arial" w:hAnsi="Arial" w:cs="Arial"/>
          <w:sz w:val="22"/>
          <w:szCs w:val="22"/>
        </w:rPr>
      </w:pPr>
      <w:r w:rsidRPr="003E2077">
        <w:rPr>
          <w:rFonts w:ascii="Arial" w:hAnsi="Arial" w:cs="Arial"/>
          <w:sz w:val="22"/>
          <w:szCs w:val="22"/>
        </w:rPr>
        <w:t xml:space="preserve">50uM Tn5MErev/Tn5ME-B </w:t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  <w:t>2ul</w:t>
      </w:r>
    </w:p>
    <w:p w14:paraId="2BEF6ABB" w14:textId="77777777" w:rsidR="00A111C0" w:rsidRPr="003E2077" w:rsidRDefault="00A111C0" w:rsidP="00A111C0">
      <w:pPr>
        <w:rPr>
          <w:rFonts w:ascii="Arial" w:hAnsi="Arial" w:cs="Arial"/>
          <w:sz w:val="22"/>
          <w:szCs w:val="22"/>
        </w:rPr>
      </w:pPr>
      <w:r w:rsidRPr="003E2077">
        <w:rPr>
          <w:rFonts w:ascii="Arial" w:hAnsi="Arial" w:cs="Arial"/>
          <w:sz w:val="22"/>
          <w:szCs w:val="22"/>
        </w:rPr>
        <w:t>Glycerol</w:t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  <w:t>21.56ul</w:t>
      </w:r>
    </w:p>
    <w:p w14:paraId="1ADE64B3" w14:textId="4771B65B" w:rsidR="00A111C0" w:rsidRPr="003E2077" w:rsidRDefault="00954AFF" w:rsidP="00A11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2X Dialysis buffer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21.3</w:t>
      </w:r>
      <w:r w:rsidR="00A111C0" w:rsidRPr="003E2077">
        <w:rPr>
          <w:rFonts w:ascii="Arial" w:hAnsi="Arial" w:cs="Arial"/>
          <w:sz w:val="22"/>
          <w:szCs w:val="22"/>
        </w:rPr>
        <w:t>ul</w:t>
      </w:r>
    </w:p>
    <w:p w14:paraId="60C9D58E" w14:textId="514ACDF2" w:rsidR="00A111C0" w:rsidRPr="003E2077" w:rsidRDefault="00A111C0" w:rsidP="00A111C0">
      <w:pPr>
        <w:rPr>
          <w:rFonts w:ascii="Arial" w:hAnsi="Arial" w:cs="Arial"/>
          <w:sz w:val="22"/>
          <w:szCs w:val="22"/>
        </w:rPr>
      </w:pPr>
      <w:r w:rsidRPr="003E2077">
        <w:rPr>
          <w:rFonts w:ascii="Arial" w:hAnsi="Arial" w:cs="Arial"/>
          <w:sz w:val="22"/>
          <w:szCs w:val="22"/>
        </w:rPr>
        <w:t>Tn5</w:t>
      </w:r>
      <w:r w:rsidR="002A14CE">
        <w:rPr>
          <w:rFonts w:ascii="Arial" w:hAnsi="Arial" w:cs="Arial"/>
          <w:sz w:val="22"/>
          <w:szCs w:val="22"/>
        </w:rPr>
        <w:tab/>
      </w:r>
      <w:r w:rsidR="002A14CE">
        <w:rPr>
          <w:rFonts w:ascii="Arial" w:hAnsi="Arial" w:cs="Arial"/>
          <w:sz w:val="22"/>
          <w:szCs w:val="22"/>
        </w:rPr>
        <w:tab/>
      </w:r>
      <w:r w:rsidR="00954AFF">
        <w:rPr>
          <w:rFonts w:ascii="Arial" w:hAnsi="Arial" w:cs="Arial"/>
          <w:sz w:val="22"/>
          <w:szCs w:val="22"/>
        </w:rPr>
        <w:tab/>
      </w:r>
      <w:r w:rsidR="00954AFF">
        <w:rPr>
          <w:rFonts w:ascii="Arial" w:hAnsi="Arial" w:cs="Arial"/>
          <w:sz w:val="22"/>
          <w:szCs w:val="22"/>
        </w:rPr>
        <w:tab/>
      </w:r>
      <w:r w:rsidR="00954AFF">
        <w:rPr>
          <w:rFonts w:ascii="Arial" w:hAnsi="Arial" w:cs="Arial"/>
          <w:sz w:val="22"/>
          <w:szCs w:val="22"/>
        </w:rPr>
        <w:tab/>
        <w:t>3.14</w:t>
      </w:r>
      <w:r w:rsidRPr="003E2077">
        <w:rPr>
          <w:rFonts w:ascii="Arial" w:hAnsi="Arial" w:cs="Arial"/>
          <w:sz w:val="22"/>
          <w:szCs w:val="22"/>
        </w:rPr>
        <w:t>ul</w:t>
      </w:r>
    </w:p>
    <w:p w14:paraId="3A12A112" w14:textId="77777777" w:rsidR="00A111C0" w:rsidRPr="003E2077" w:rsidRDefault="00A111C0" w:rsidP="003E20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2077">
        <w:rPr>
          <w:rFonts w:ascii="Arial" w:hAnsi="Arial" w:cs="Arial"/>
          <w:sz w:val="22"/>
          <w:szCs w:val="22"/>
        </w:rPr>
        <w:t xml:space="preserve">Total </w:t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</w:r>
      <w:r w:rsidRPr="003E2077">
        <w:rPr>
          <w:rFonts w:ascii="Arial" w:hAnsi="Arial" w:cs="Arial"/>
          <w:sz w:val="22"/>
          <w:szCs w:val="22"/>
        </w:rPr>
        <w:tab/>
        <w:t>50ul</w:t>
      </w:r>
    </w:p>
    <w:p w14:paraId="77BA0C5F" w14:textId="77777777" w:rsidR="00D42BC9" w:rsidRPr="003E2077" w:rsidRDefault="00D42BC9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911" w:type="dxa"/>
        <w:tblLook w:val="04A0" w:firstRow="1" w:lastRow="0" w:firstColumn="1" w:lastColumn="0" w:noHBand="0" w:noVBand="1"/>
      </w:tblPr>
      <w:tblGrid>
        <w:gridCol w:w="2227"/>
        <w:gridCol w:w="2228"/>
        <w:gridCol w:w="2228"/>
        <w:gridCol w:w="2228"/>
      </w:tblGrid>
      <w:tr w:rsidR="003E2077" w:rsidRPr="003E2077" w14:paraId="4F3212CF" w14:textId="77777777" w:rsidTr="003E2077">
        <w:tc>
          <w:tcPr>
            <w:tcW w:w="8911" w:type="dxa"/>
            <w:gridSpan w:val="4"/>
          </w:tcPr>
          <w:p w14:paraId="37799ABD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2x D</w:t>
            </w:r>
            <w:r w:rsidRPr="003E2077">
              <w:rPr>
                <w:rFonts w:ascii="Arial" w:hAnsi="Arial" w:cs="Arial"/>
                <w:bCs/>
                <w:i/>
                <w:sz w:val="20"/>
                <w:szCs w:val="20"/>
              </w:rPr>
              <w:t>ialysis buffer</w:t>
            </w:r>
          </w:p>
        </w:tc>
      </w:tr>
      <w:tr w:rsidR="003E2077" w:rsidRPr="003E2077" w14:paraId="19D76C1A" w14:textId="77777777" w:rsidTr="003E2077">
        <w:tc>
          <w:tcPr>
            <w:tcW w:w="2227" w:type="dxa"/>
          </w:tcPr>
          <w:p w14:paraId="4F087A59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077">
              <w:rPr>
                <w:rFonts w:ascii="Arial" w:hAnsi="Arial" w:cs="Arial"/>
                <w:b/>
                <w:bCs/>
                <w:sz w:val="20"/>
                <w:szCs w:val="20"/>
              </w:rPr>
              <w:t>Stock conc.</w:t>
            </w:r>
          </w:p>
        </w:tc>
        <w:tc>
          <w:tcPr>
            <w:tcW w:w="2228" w:type="dxa"/>
          </w:tcPr>
          <w:p w14:paraId="134A786F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077">
              <w:rPr>
                <w:rFonts w:ascii="Arial" w:hAnsi="Arial" w:cs="Arial"/>
                <w:b/>
                <w:bCs/>
                <w:sz w:val="20"/>
                <w:szCs w:val="20"/>
              </w:rPr>
              <w:t>Solution</w:t>
            </w:r>
          </w:p>
        </w:tc>
        <w:tc>
          <w:tcPr>
            <w:tcW w:w="2228" w:type="dxa"/>
          </w:tcPr>
          <w:p w14:paraId="2AFAF478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077">
              <w:rPr>
                <w:rFonts w:ascii="Arial" w:hAnsi="Arial" w:cs="Arial"/>
                <w:b/>
                <w:bCs/>
                <w:sz w:val="20"/>
                <w:szCs w:val="20"/>
              </w:rPr>
              <w:t>Final conc.</w:t>
            </w:r>
          </w:p>
        </w:tc>
        <w:tc>
          <w:tcPr>
            <w:tcW w:w="2228" w:type="dxa"/>
          </w:tcPr>
          <w:p w14:paraId="788177A2" w14:textId="202E3453" w:rsidR="003E2077" w:rsidRPr="003E2077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1</w:t>
            </w:r>
            <w:r w:rsidR="003E2077">
              <w:rPr>
                <w:rFonts w:ascii="Arial" w:hAnsi="Arial" w:cs="Arial"/>
                <w:b/>
                <w:bCs/>
                <w:sz w:val="20"/>
                <w:szCs w:val="20"/>
              </w:rPr>
              <w:t>0 ml</w:t>
            </w:r>
          </w:p>
        </w:tc>
      </w:tr>
      <w:tr w:rsidR="003E2077" w:rsidRPr="003E2077" w14:paraId="0DA992E7" w14:textId="77777777" w:rsidTr="003E2077">
        <w:tc>
          <w:tcPr>
            <w:tcW w:w="2227" w:type="dxa"/>
          </w:tcPr>
          <w:p w14:paraId="785AEACC" w14:textId="7A5706FC" w:rsidR="003E2077" w:rsidRPr="00124B90" w:rsidRDefault="009338B0" w:rsidP="00933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0.25M</w:t>
            </w:r>
          </w:p>
        </w:tc>
        <w:tc>
          <w:tcPr>
            <w:tcW w:w="2228" w:type="dxa"/>
          </w:tcPr>
          <w:p w14:paraId="52EE8DA4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077">
              <w:rPr>
                <w:rFonts w:ascii="Arial" w:hAnsi="Arial" w:cs="Arial"/>
                <w:sz w:val="20"/>
                <w:szCs w:val="20"/>
              </w:rPr>
              <w:t>HEPES-KOH pH 7.2</w:t>
            </w:r>
          </w:p>
        </w:tc>
        <w:tc>
          <w:tcPr>
            <w:tcW w:w="2228" w:type="dxa"/>
          </w:tcPr>
          <w:p w14:paraId="24BCBE65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2228" w:type="dxa"/>
          </w:tcPr>
          <w:p w14:paraId="77E0FF28" w14:textId="5EE671D6" w:rsidR="003E2077" w:rsidRPr="003E2077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24B90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3E2077" w:rsidRPr="003E2077" w14:paraId="477DD7F2" w14:textId="77777777" w:rsidTr="003E2077">
        <w:tc>
          <w:tcPr>
            <w:tcW w:w="2227" w:type="dxa"/>
          </w:tcPr>
          <w:p w14:paraId="3D7554A7" w14:textId="00468A41" w:rsidR="003E2077" w:rsidRPr="00124B90" w:rsidRDefault="00124B9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B90">
              <w:rPr>
                <w:rFonts w:ascii="Arial" w:hAnsi="Arial" w:cs="Arial"/>
                <w:bCs/>
                <w:sz w:val="20"/>
                <w:szCs w:val="20"/>
              </w:rPr>
              <w:t>5M</w:t>
            </w:r>
          </w:p>
        </w:tc>
        <w:tc>
          <w:tcPr>
            <w:tcW w:w="2228" w:type="dxa"/>
          </w:tcPr>
          <w:p w14:paraId="593D4F00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NaCl</w:t>
            </w:r>
            <w:proofErr w:type="spellEnd"/>
          </w:p>
        </w:tc>
        <w:tc>
          <w:tcPr>
            <w:tcW w:w="2228" w:type="dxa"/>
          </w:tcPr>
          <w:p w14:paraId="200CA604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 M</w:t>
            </w:r>
          </w:p>
        </w:tc>
        <w:tc>
          <w:tcPr>
            <w:tcW w:w="2228" w:type="dxa"/>
          </w:tcPr>
          <w:p w14:paraId="2049BA53" w14:textId="18B51DAD" w:rsidR="003E2077" w:rsidRPr="003E2077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  <w:r w:rsidR="00124B90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3E2077" w:rsidRPr="003E2077" w14:paraId="39810A35" w14:textId="77777777" w:rsidTr="003E2077">
        <w:tc>
          <w:tcPr>
            <w:tcW w:w="2227" w:type="dxa"/>
          </w:tcPr>
          <w:p w14:paraId="41D237EE" w14:textId="37E60C1E" w:rsidR="003E2077" w:rsidRPr="00124B90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0.5M</w:t>
            </w:r>
          </w:p>
        </w:tc>
        <w:tc>
          <w:tcPr>
            <w:tcW w:w="2228" w:type="dxa"/>
          </w:tcPr>
          <w:p w14:paraId="38B87735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EDTA</w:t>
            </w:r>
          </w:p>
        </w:tc>
        <w:tc>
          <w:tcPr>
            <w:tcW w:w="2228" w:type="dxa"/>
          </w:tcPr>
          <w:p w14:paraId="17C20C9D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2228" w:type="dxa"/>
          </w:tcPr>
          <w:p w14:paraId="0A6AAD25" w14:textId="774024C0" w:rsidR="003E2077" w:rsidRPr="003E2077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</w:t>
            </w:r>
            <w:proofErr w:type="spellEnd"/>
          </w:p>
        </w:tc>
      </w:tr>
      <w:tr w:rsidR="003E2077" w:rsidRPr="003E2077" w14:paraId="130FD9B0" w14:textId="77777777" w:rsidTr="003E2077">
        <w:tc>
          <w:tcPr>
            <w:tcW w:w="2227" w:type="dxa"/>
          </w:tcPr>
          <w:p w14:paraId="26715BB6" w14:textId="2D327FAF" w:rsidR="003E2077" w:rsidRPr="00124B90" w:rsidRDefault="00124B9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B90">
              <w:rPr>
                <w:rFonts w:ascii="Arial" w:hAnsi="Arial" w:cs="Arial"/>
                <w:bCs/>
                <w:sz w:val="20"/>
                <w:szCs w:val="20"/>
              </w:rPr>
              <w:t>20mM</w:t>
            </w:r>
          </w:p>
        </w:tc>
        <w:tc>
          <w:tcPr>
            <w:tcW w:w="2228" w:type="dxa"/>
          </w:tcPr>
          <w:p w14:paraId="65D82164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DTT</w:t>
            </w:r>
            <w:r w:rsidR="00537B2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28" w:type="dxa"/>
          </w:tcPr>
          <w:p w14:paraId="2F85F616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2228" w:type="dxa"/>
          </w:tcPr>
          <w:p w14:paraId="413E6E07" w14:textId="77777777" w:rsidR="003E2077" w:rsidRPr="003E2077" w:rsidRDefault="00537B23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E2077" w:rsidRPr="003E2077" w14:paraId="271D8B1A" w14:textId="77777777" w:rsidTr="003E2077">
        <w:tc>
          <w:tcPr>
            <w:tcW w:w="2227" w:type="dxa"/>
          </w:tcPr>
          <w:p w14:paraId="621EF1ED" w14:textId="620F8220" w:rsidR="003E2077" w:rsidRPr="00124B90" w:rsidRDefault="00124B9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tcW w:w="2228" w:type="dxa"/>
          </w:tcPr>
          <w:p w14:paraId="58340BC1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Triton X-100</w:t>
            </w:r>
          </w:p>
        </w:tc>
        <w:tc>
          <w:tcPr>
            <w:tcW w:w="2228" w:type="dxa"/>
          </w:tcPr>
          <w:p w14:paraId="5FB3D237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0.2%</w:t>
            </w:r>
          </w:p>
        </w:tc>
        <w:tc>
          <w:tcPr>
            <w:tcW w:w="2228" w:type="dxa"/>
          </w:tcPr>
          <w:p w14:paraId="10945F6D" w14:textId="02DD0ACA" w:rsidR="003E2077" w:rsidRPr="003E2077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</w:t>
            </w:r>
            <w:proofErr w:type="spellEnd"/>
          </w:p>
        </w:tc>
      </w:tr>
      <w:tr w:rsidR="003E2077" w:rsidRPr="003E2077" w14:paraId="214D30D0" w14:textId="77777777" w:rsidTr="003E2077">
        <w:tc>
          <w:tcPr>
            <w:tcW w:w="2227" w:type="dxa"/>
          </w:tcPr>
          <w:p w14:paraId="336E2842" w14:textId="422C68B7" w:rsidR="003E2077" w:rsidRPr="00124B90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100%</w:t>
            </w:r>
          </w:p>
        </w:tc>
        <w:tc>
          <w:tcPr>
            <w:tcW w:w="2228" w:type="dxa"/>
          </w:tcPr>
          <w:p w14:paraId="240B2E37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Glycerol</w:t>
            </w:r>
          </w:p>
        </w:tc>
        <w:tc>
          <w:tcPr>
            <w:tcW w:w="2228" w:type="dxa"/>
          </w:tcPr>
          <w:p w14:paraId="5BF8BD55" w14:textId="77777777" w:rsidR="003E2077" w:rsidRP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2228" w:type="dxa"/>
          </w:tcPr>
          <w:p w14:paraId="70845F69" w14:textId="74F3A5CC" w:rsidR="003E2077" w:rsidRPr="003E2077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</w:tr>
      <w:tr w:rsidR="003E2077" w:rsidRPr="003E2077" w14:paraId="3D07F9CA" w14:textId="77777777" w:rsidTr="003E2077">
        <w:tc>
          <w:tcPr>
            <w:tcW w:w="2227" w:type="dxa"/>
          </w:tcPr>
          <w:p w14:paraId="2956642B" w14:textId="77777777" w:rsidR="003E2077" w:rsidRPr="00124B90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724D9FD5" w14:textId="77777777" w:rsid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dH2O</w:t>
            </w:r>
          </w:p>
        </w:tc>
        <w:tc>
          <w:tcPr>
            <w:tcW w:w="2228" w:type="dxa"/>
          </w:tcPr>
          <w:p w14:paraId="26F9A2E5" w14:textId="77777777" w:rsidR="003E2077" w:rsidRDefault="003E2077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</w:tcPr>
          <w:p w14:paraId="51EAF00D" w14:textId="3CBA0AB9" w:rsidR="003E2077" w:rsidRPr="003E2077" w:rsidRDefault="009338B0" w:rsidP="003E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 ml</w:t>
            </w:r>
          </w:p>
        </w:tc>
      </w:tr>
    </w:tbl>
    <w:p w14:paraId="7E800626" w14:textId="35202A56" w:rsidR="00124B90" w:rsidRDefault="00A81A4A" w:rsidP="00A111C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537B23">
        <w:rPr>
          <w:rFonts w:ascii="Arial" w:hAnsi="Arial" w:cs="Arial"/>
          <w:sz w:val="22"/>
          <w:szCs w:val="22"/>
        </w:rPr>
        <w:t>DTT is toxic and should only be added to the stock s</w:t>
      </w:r>
      <w:r w:rsidR="00124B90">
        <w:rPr>
          <w:rFonts w:ascii="Arial" w:hAnsi="Arial" w:cs="Arial"/>
          <w:sz w:val="22"/>
          <w:szCs w:val="22"/>
        </w:rPr>
        <w:t>olution immediately prior to use (</w:t>
      </w:r>
      <w:r w:rsidR="005C3E25">
        <w:rPr>
          <w:rFonts w:ascii="Arial" w:hAnsi="Arial" w:cs="Arial"/>
          <w:sz w:val="22"/>
          <w:szCs w:val="22"/>
        </w:rPr>
        <w:t xml:space="preserve">e.g. 45 </w:t>
      </w:r>
      <w:proofErr w:type="spellStart"/>
      <w:r w:rsidR="005C3E25">
        <w:rPr>
          <w:rFonts w:ascii="Arial" w:hAnsi="Arial" w:cs="Arial"/>
          <w:sz w:val="22"/>
          <w:szCs w:val="22"/>
        </w:rPr>
        <w:t>ul</w:t>
      </w:r>
      <w:proofErr w:type="spellEnd"/>
      <w:r w:rsidR="005C3E25">
        <w:rPr>
          <w:rFonts w:ascii="Arial" w:hAnsi="Arial" w:cs="Arial"/>
          <w:sz w:val="22"/>
          <w:szCs w:val="22"/>
        </w:rPr>
        <w:t xml:space="preserve"> buffer + 5 </w:t>
      </w:r>
      <w:proofErr w:type="spellStart"/>
      <w:r w:rsidR="005C3E25">
        <w:rPr>
          <w:rFonts w:ascii="Arial" w:hAnsi="Arial" w:cs="Arial"/>
          <w:sz w:val="22"/>
          <w:szCs w:val="22"/>
        </w:rPr>
        <w:t>ul</w:t>
      </w:r>
      <w:proofErr w:type="spellEnd"/>
      <w:r w:rsidR="005C3E25">
        <w:rPr>
          <w:rFonts w:ascii="Arial" w:hAnsi="Arial" w:cs="Arial"/>
          <w:sz w:val="22"/>
          <w:szCs w:val="22"/>
        </w:rPr>
        <w:t xml:space="preserve"> DTT)</w:t>
      </w:r>
    </w:p>
    <w:p w14:paraId="75D2DBFB" w14:textId="77777777" w:rsidR="00A81A4A" w:rsidRDefault="00537B23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Keep buffer at 4 </w:t>
      </w:r>
      <w:r w:rsidRPr="003E2077">
        <w:rPr>
          <w:rFonts w:ascii="Arial" w:hAnsi="Arial" w:cs="Arial"/>
          <w:sz w:val="22"/>
          <w:szCs w:val="22"/>
        </w:rPr>
        <w:t>°C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9E66576" w14:textId="77777777" w:rsidR="009338B0" w:rsidRDefault="009338B0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903DD86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9C244D1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B3369CA" w14:textId="3DB7ECEA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Keep enzyme at -80°C</w:t>
      </w:r>
    </w:p>
    <w:p w14:paraId="24FD2A3F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6FD702A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B64B47C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94A448A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7392751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F60AA80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3A0D4B9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492E90E" w14:textId="77777777" w:rsidR="002A14CE" w:rsidRDefault="002A14CE" w:rsidP="00A111C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B6287B7" w14:textId="2C0DB2D9" w:rsidR="00A111C0" w:rsidRPr="00A81A4A" w:rsidRDefault="00A111C0" w:rsidP="00A111C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b/>
          <w:sz w:val="22"/>
          <w:szCs w:val="22"/>
        </w:rPr>
        <w:lastRenderedPageBreak/>
        <w:t>Tn5 activity assay</w:t>
      </w:r>
    </w:p>
    <w:p w14:paraId="1DFD6015" w14:textId="77777777" w:rsidR="00A111C0" w:rsidRPr="00D42BC9" w:rsidRDefault="00A111C0" w:rsidP="00A111C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sz w:val="22"/>
          <w:szCs w:val="22"/>
        </w:rPr>
        <w:t> </w:t>
      </w:r>
    </w:p>
    <w:p w14:paraId="1C5BCEFC" w14:textId="77777777" w:rsidR="00810D34" w:rsidRPr="00D42BC9" w:rsidRDefault="003E2077" w:rsidP="00810D3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35A79">
        <w:rPr>
          <w:rFonts w:ascii="Arial" w:hAnsi="Arial" w:cs="Arial"/>
          <w:sz w:val="22"/>
          <w:szCs w:val="22"/>
        </w:rPr>
        <w:t xml:space="preserve">Test the Tn5 activity with 5 ng mouse tail intact genome. </w:t>
      </w:r>
      <w:r w:rsidR="00810D34" w:rsidRPr="00335A79">
        <w:rPr>
          <w:rFonts w:ascii="Arial" w:hAnsi="Arial" w:cs="Arial"/>
          <w:sz w:val="22"/>
          <w:szCs w:val="22"/>
        </w:rPr>
        <w:t xml:space="preserve">Incubate at 55 degree </w:t>
      </w:r>
      <w:r w:rsidR="00335A79">
        <w:rPr>
          <w:rFonts w:ascii="Arial" w:hAnsi="Arial" w:cs="Arial"/>
          <w:sz w:val="22"/>
          <w:szCs w:val="22"/>
        </w:rPr>
        <w:t xml:space="preserve">for </w:t>
      </w:r>
      <w:r w:rsidR="00810D34" w:rsidRPr="00335A79">
        <w:rPr>
          <w:rFonts w:ascii="Arial" w:hAnsi="Arial" w:cs="Arial"/>
          <w:sz w:val="22"/>
          <w:szCs w:val="22"/>
        </w:rPr>
        <w:t>7mins</w:t>
      </w:r>
      <w:r w:rsidR="00335A79">
        <w:rPr>
          <w:rFonts w:ascii="Arial" w:hAnsi="Arial" w:cs="Arial"/>
          <w:sz w:val="22"/>
          <w:szCs w:val="22"/>
        </w:rPr>
        <w:t xml:space="preserve"> with the following mixture:</w:t>
      </w:r>
    </w:p>
    <w:p w14:paraId="09206CB9" w14:textId="77777777" w:rsidR="003A45C8" w:rsidRPr="00D42BC9" w:rsidRDefault="00A111C0" w:rsidP="00810D3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054"/>
        <w:gridCol w:w="2147"/>
        <w:gridCol w:w="2025"/>
      </w:tblGrid>
      <w:tr w:rsidR="003A45C8" w:rsidRPr="00335A79" w14:paraId="09E03923" w14:textId="77777777" w:rsidTr="005C3E25">
        <w:tc>
          <w:tcPr>
            <w:tcW w:w="2124" w:type="dxa"/>
          </w:tcPr>
          <w:p w14:paraId="3BF79A26" w14:textId="77777777" w:rsidR="003A45C8" w:rsidRPr="00335A79" w:rsidRDefault="003A45C8" w:rsidP="003A4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Reagent</w:t>
            </w:r>
          </w:p>
        </w:tc>
        <w:tc>
          <w:tcPr>
            <w:tcW w:w="2118" w:type="dxa"/>
          </w:tcPr>
          <w:p w14:paraId="24E16C56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2174" w:type="dxa"/>
          </w:tcPr>
          <w:p w14:paraId="7705F27C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2100" w:type="dxa"/>
          </w:tcPr>
          <w:p w14:paraId="3A3477AF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Final conc.</w:t>
            </w:r>
          </w:p>
        </w:tc>
      </w:tr>
      <w:tr w:rsidR="003A45C8" w:rsidRPr="00335A79" w14:paraId="0E7D7579" w14:textId="77777777" w:rsidTr="005C3E25">
        <w:tc>
          <w:tcPr>
            <w:tcW w:w="2124" w:type="dxa"/>
          </w:tcPr>
          <w:p w14:paraId="79FCAEE8" w14:textId="77777777" w:rsidR="003A45C8" w:rsidRPr="00335A79" w:rsidRDefault="003A45C8" w:rsidP="003A4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DNA</w:t>
            </w:r>
          </w:p>
        </w:tc>
        <w:tc>
          <w:tcPr>
            <w:tcW w:w="2118" w:type="dxa"/>
          </w:tcPr>
          <w:p w14:paraId="6DCEE726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4" w:type="dxa"/>
          </w:tcPr>
          <w:p w14:paraId="35869A29" w14:textId="77777777" w:rsidR="003A45C8" w:rsidRPr="00335A79" w:rsidRDefault="00D42BC9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9">
              <w:rPr>
                <w:rFonts w:ascii="Arial" w:hAnsi="Arial" w:cs="Arial"/>
                <w:sz w:val="22"/>
                <w:szCs w:val="22"/>
              </w:rPr>
              <w:t>5 ng</w:t>
            </w:r>
          </w:p>
        </w:tc>
        <w:tc>
          <w:tcPr>
            <w:tcW w:w="2100" w:type="dxa"/>
          </w:tcPr>
          <w:p w14:paraId="07D4EC64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5C8" w:rsidRPr="00335A79" w14:paraId="4EBC956D" w14:textId="77777777" w:rsidTr="005C3E25">
        <w:tc>
          <w:tcPr>
            <w:tcW w:w="2124" w:type="dxa"/>
          </w:tcPr>
          <w:p w14:paraId="7E105ED2" w14:textId="2D15B2DD" w:rsidR="003A45C8" w:rsidRPr="00335A79" w:rsidRDefault="003A45C8" w:rsidP="003A4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TD buffer</w:t>
            </w:r>
            <w:r w:rsidR="00397136" w:rsidRPr="00335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(2X)</w:t>
            </w:r>
            <w:r w:rsidR="005C3E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118" w:type="dxa"/>
          </w:tcPr>
          <w:p w14:paraId="5512A383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9">
              <w:rPr>
                <w:rFonts w:ascii="Arial" w:hAnsi="Arial" w:cs="Arial"/>
                <w:sz w:val="22"/>
                <w:szCs w:val="22"/>
              </w:rPr>
              <w:t>10 ul</w:t>
            </w:r>
          </w:p>
        </w:tc>
        <w:tc>
          <w:tcPr>
            <w:tcW w:w="2174" w:type="dxa"/>
          </w:tcPr>
          <w:p w14:paraId="4717B0EE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</w:tcPr>
          <w:p w14:paraId="72EB7A37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5C8" w:rsidRPr="00335A79" w14:paraId="7D591755" w14:textId="77777777" w:rsidTr="005C3E25">
        <w:tc>
          <w:tcPr>
            <w:tcW w:w="2124" w:type="dxa"/>
          </w:tcPr>
          <w:p w14:paraId="33BD63C5" w14:textId="77777777" w:rsidR="003A45C8" w:rsidRPr="00335A79" w:rsidRDefault="003A45C8" w:rsidP="003A4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Tn5</w:t>
            </w:r>
          </w:p>
        </w:tc>
        <w:tc>
          <w:tcPr>
            <w:tcW w:w="2118" w:type="dxa"/>
          </w:tcPr>
          <w:p w14:paraId="03A948FF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9">
              <w:rPr>
                <w:rFonts w:ascii="Arial" w:hAnsi="Arial" w:cs="Arial"/>
                <w:sz w:val="22"/>
                <w:szCs w:val="22"/>
              </w:rPr>
              <w:t>1 ul</w:t>
            </w:r>
          </w:p>
        </w:tc>
        <w:tc>
          <w:tcPr>
            <w:tcW w:w="2174" w:type="dxa"/>
          </w:tcPr>
          <w:p w14:paraId="10621C9B" w14:textId="77777777" w:rsidR="003A45C8" w:rsidRPr="00335A79" w:rsidRDefault="003E2077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9">
              <w:rPr>
                <w:rFonts w:ascii="Arial" w:hAnsi="Arial" w:cs="Arial"/>
                <w:sz w:val="22"/>
                <w:szCs w:val="22"/>
              </w:rPr>
              <w:t>2uM</w:t>
            </w:r>
          </w:p>
        </w:tc>
        <w:tc>
          <w:tcPr>
            <w:tcW w:w="2100" w:type="dxa"/>
          </w:tcPr>
          <w:p w14:paraId="1EF0221B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9">
              <w:rPr>
                <w:rFonts w:ascii="Arial" w:hAnsi="Arial" w:cs="Arial"/>
                <w:sz w:val="22"/>
                <w:szCs w:val="22"/>
              </w:rPr>
              <w:t>100 nM</w:t>
            </w:r>
          </w:p>
        </w:tc>
      </w:tr>
      <w:tr w:rsidR="003A45C8" w:rsidRPr="00335A79" w14:paraId="35A52E05" w14:textId="77777777" w:rsidTr="005C3E25">
        <w:tc>
          <w:tcPr>
            <w:tcW w:w="2124" w:type="dxa"/>
          </w:tcPr>
          <w:p w14:paraId="5DE11A8D" w14:textId="77777777" w:rsidR="003A45C8" w:rsidRPr="00335A79" w:rsidRDefault="003A45C8" w:rsidP="003A4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dH</w:t>
            </w:r>
            <w:r w:rsidRPr="00335A7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2</w:t>
            </w: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18" w:type="dxa"/>
          </w:tcPr>
          <w:p w14:paraId="1FC48B09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2169CC1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</w:tcPr>
          <w:p w14:paraId="488872B4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5C8" w:rsidRPr="00335A79" w14:paraId="104FEA9F" w14:textId="77777777" w:rsidTr="005C3E25">
        <w:tc>
          <w:tcPr>
            <w:tcW w:w="2124" w:type="dxa"/>
          </w:tcPr>
          <w:p w14:paraId="1CE34C5C" w14:textId="77777777" w:rsidR="003A45C8" w:rsidRPr="00335A79" w:rsidRDefault="003A45C8" w:rsidP="003E20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A79">
              <w:rPr>
                <w:rFonts w:ascii="Arial" w:hAnsi="Arial" w:cs="Arial"/>
                <w:b/>
                <w:bCs/>
                <w:sz w:val="22"/>
                <w:szCs w:val="22"/>
              </w:rPr>
              <w:t>Final</w:t>
            </w:r>
          </w:p>
        </w:tc>
        <w:tc>
          <w:tcPr>
            <w:tcW w:w="2118" w:type="dxa"/>
          </w:tcPr>
          <w:p w14:paraId="56F53764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5A79">
              <w:rPr>
                <w:rFonts w:ascii="Arial" w:hAnsi="Arial" w:cs="Arial"/>
                <w:sz w:val="22"/>
                <w:szCs w:val="22"/>
              </w:rPr>
              <w:t>20 ul</w:t>
            </w:r>
          </w:p>
        </w:tc>
        <w:tc>
          <w:tcPr>
            <w:tcW w:w="2174" w:type="dxa"/>
          </w:tcPr>
          <w:p w14:paraId="185AEC98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</w:tcPr>
          <w:p w14:paraId="733340F5" w14:textId="77777777" w:rsidR="003A45C8" w:rsidRPr="00335A79" w:rsidRDefault="003A45C8" w:rsidP="00A11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CFE1C8" w14:textId="22DA8150" w:rsidR="005C3E25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  <w:r>
        <w:rPr>
          <w:rStyle w:val="content"/>
          <w:rFonts w:ascii="Arial" w:hAnsi="Arial" w:cs="Arial"/>
          <w:sz w:val="22"/>
          <w:szCs w:val="22"/>
        </w:rPr>
        <w:t>*</w:t>
      </w:r>
      <w:proofErr w:type="spellStart"/>
      <w:r>
        <w:rPr>
          <w:rStyle w:val="content"/>
          <w:rFonts w:ascii="Arial" w:hAnsi="Arial" w:cs="Arial"/>
          <w:sz w:val="22"/>
          <w:szCs w:val="22"/>
        </w:rPr>
        <w:t>Home made</w:t>
      </w:r>
      <w:proofErr w:type="spellEnd"/>
      <w:r w:rsidRPr="00335A79">
        <w:rPr>
          <w:rStyle w:val="content"/>
          <w:rFonts w:ascii="Arial" w:hAnsi="Arial" w:cs="Arial"/>
          <w:sz w:val="22"/>
          <w:szCs w:val="22"/>
        </w:rPr>
        <w:t xml:space="preserve"> </w:t>
      </w:r>
      <w:r>
        <w:rPr>
          <w:rStyle w:val="content"/>
          <w:rFonts w:ascii="Arial" w:hAnsi="Arial" w:cs="Arial"/>
          <w:sz w:val="22"/>
          <w:szCs w:val="22"/>
        </w:rPr>
        <w:t xml:space="preserve">TD buffer (Wang </w:t>
      </w:r>
      <w:r>
        <w:rPr>
          <w:rStyle w:val="content"/>
          <w:rFonts w:ascii="Arial" w:hAnsi="Arial" w:cs="Arial"/>
          <w:i/>
          <w:sz w:val="22"/>
          <w:szCs w:val="22"/>
        </w:rPr>
        <w:t>et al.</w:t>
      </w:r>
      <w:r>
        <w:rPr>
          <w:rStyle w:val="content"/>
          <w:rFonts w:ascii="Arial" w:hAnsi="Arial" w:cs="Arial"/>
          <w:sz w:val="22"/>
          <w:szCs w:val="22"/>
        </w:rPr>
        <w:t>, 2013)</w:t>
      </w:r>
      <w:r w:rsidR="00931A0D">
        <w:rPr>
          <w:rStyle w:val="content"/>
          <w:rFonts w:ascii="Arial" w:hAnsi="Arial" w:cs="Arial"/>
          <w:sz w:val="22"/>
          <w:szCs w:val="22"/>
        </w:rPr>
        <w:t>, see end of protocol for information</w:t>
      </w:r>
      <w:r>
        <w:rPr>
          <w:rStyle w:val="content"/>
          <w:rFonts w:ascii="Arial" w:hAnsi="Arial" w:cs="Arial"/>
          <w:sz w:val="22"/>
          <w:szCs w:val="22"/>
        </w:rPr>
        <w:t xml:space="preserve"> </w:t>
      </w:r>
    </w:p>
    <w:p w14:paraId="64E893BA" w14:textId="77777777" w:rsidR="003A45C8" w:rsidRPr="00D42BC9" w:rsidRDefault="003A45C8" w:rsidP="00A111C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17377D" w14:textId="77777777" w:rsidR="003E2077" w:rsidRPr="00D42BC9" w:rsidRDefault="003E2077" w:rsidP="00D42BC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B86206" w14:textId="77777777" w:rsidR="00D42BC9" w:rsidRPr="00D42BC9" w:rsidRDefault="003E2077" w:rsidP="00D42BC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42BC9" w:rsidRPr="00D42BC9">
        <w:rPr>
          <w:rFonts w:ascii="Arial" w:hAnsi="Arial" w:cs="Arial"/>
          <w:sz w:val="22"/>
          <w:szCs w:val="22"/>
        </w:rPr>
        <w:t>Purify DNA and do the PCR with 9 cycles.</w:t>
      </w:r>
    </w:p>
    <w:p w14:paraId="019528B8" w14:textId="77777777" w:rsidR="003E2077" w:rsidRDefault="003E2077" w:rsidP="00D42BC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47D895" w14:textId="77777777" w:rsidR="00D42BC9" w:rsidRPr="00D42BC9" w:rsidRDefault="00D42BC9" w:rsidP="00D42BC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sz w:val="22"/>
          <w:szCs w:val="22"/>
        </w:rPr>
        <w:t> </w:t>
      </w:r>
    </w:p>
    <w:p w14:paraId="294CBFBF" w14:textId="77777777" w:rsidR="00D42BC9" w:rsidRPr="00D42BC9" w:rsidRDefault="003E2077" w:rsidP="00D42B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42BC9" w:rsidRPr="00D42BC9">
        <w:rPr>
          <w:rFonts w:ascii="Arial" w:hAnsi="Arial" w:cs="Arial"/>
          <w:sz w:val="22"/>
          <w:szCs w:val="22"/>
        </w:rPr>
        <w:t>Check the size distribution on bioanalyzer (should be 100-400bp)</w:t>
      </w:r>
    </w:p>
    <w:p w14:paraId="0064CBBF" w14:textId="77777777" w:rsidR="00D42BC9" w:rsidRDefault="00D42BC9" w:rsidP="00D42BC9">
      <w:pPr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sz w:val="22"/>
          <w:szCs w:val="22"/>
        </w:rPr>
        <w:t xml:space="preserve">One good example is in the following:  The majority of PCR product is between 100-400bp. </w:t>
      </w:r>
    </w:p>
    <w:p w14:paraId="49876A91" w14:textId="77777777" w:rsidR="00AD07BC" w:rsidRPr="00D42BC9" w:rsidRDefault="00AD07BC" w:rsidP="00D42BC9">
      <w:pPr>
        <w:rPr>
          <w:rFonts w:ascii="Arial" w:hAnsi="Arial" w:cs="Arial"/>
          <w:sz w:val="22"/>
          <w:szCs w:val="22"/>
        </w:rPr>
      </w:pPr>
    </w:p>
    <w:p w14:paraId="35E90B32" w14:textId="77777777" w:rsidR="00D42BC9" w:rsidRPr="00D42BC9" w:rsidRDefault="00D42BC9" w:rsidP="00D42BC9">
      <w:pPr>
        <w:rPr>
          <w:rFonts w:ascii="Arial" w:hAnsi="Arial" w:cs="Arial"/>
          <w:sz w:val="22"/>
          <w:szCs w:val="22"/>
        </w:rPr>
      </w:pPr>
    </w:p>
    <w:p w14:paraId="485F4878" w14:textId="77777777" w:rsidR="00D42BC9" w:rsidRPr="00D42BC9" w:rsidRDefault="00D42BC9" w:rsidP="00D42BC9">
      <w:pPr>
        <w:rPr>
          <w:rFonts w:ascii="Arial" w:hAnsi="Arial" w:cs="Arial"/>
          <w:sz w:val="22"/>
          <w:szCs w:val="22"/>
        </w:rPr>
      </w:pPr>
      <w:r w:rsidRPr="00D42BC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76420A" wp14:editId="32D05A4B">
            <wp:extent cx="5486400" cy="34631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FA84" w14:textId="77777777" w:rsidR="00B4192E" w:rsidRDefault="00B4192E" w:rsidP="00810D34"/>
    <w:p w14:paraId="6734C8A4" w14:textId="77777777" w:rsidR="00AD07BC" w:rsidRDefault="00AD07BC" w:rsidP="00810D34"/>
    <w:p w14:paraId="6F022034" w14:textId="77777777" w:rsidR="00AD07BC" w:rsidRDefault="00AD07BC" w:rsidP="00810D34"/>
    <w:p w14:paraId="0E370BA7" w14:textId="649A9B75" w:rsidR="00124B90" w:rsidRPr="005C3E25" w:rsidRDefault="00AD07BC" w:rsidP="00810D34">
      <w:pPr>
        <w:rPr>
          <w:b/>
        </w:rPr>
      </w:pPr>
      <w:r>
        <w:rPr>
          <w:b/>
        </w:rPr>
        <w:br w:type="page"/>
      </w:r>
    </w:p>
    <w:p w14:paraId="05645DAF" w14:textId="313266AD" w:rsidR="00124B90" w:rsidRPr="00124B90" w:rsidRDefault="00124B90" w:rsidP="00124B90">
      <w:pPr>
        <w:rPr>
          <w:rFonts w:ascii="Arial" w:hAnsi="Arial" w:cs="Arial"/>
          <w:b/>
          <w:sz w:val="22"/>
          <w:szCs w:val="22"/>
        </w:rPr>
      </w:pPr>
      <w:r w:rsidRPr="00124B90">
        <w:rPr>
          <w:b/>
        </w:rPr>
        <w:lastRenderedPageBreak/>
        <w:t>HEPES 1M</w:t>
      </w:r>
      <w:r w:rsidRPr="00124B90">
        <w:rPr>
          <w:rFonts w:ascii="Arial" w:hAnsi="Arial" w:cs="Arial"/>
          <w:b/>
          <w:sz w:val="22"/>
          <w:szCs w:val="22"/>
        </w:rPr>
        <w:t>, pH 7.2</w:t>
      </w:r>
    </w:p>
    <w:p w14:paraId="1A4AB1F2" w14:textId="77777777" w:rsidR="005C3E25" w:rsidRDefault="005C3E25" w:rsidP="00124B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6AC5B5" w14:textId="77777777" w:rsidR="00124B90" w:rsidRDefault="00124B90" w:rsidP="00124B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81A4A">
        <w:rPr>
          <w:rFonts w:ascii="Arial" w:hAnsi="Arial" w:cs="Arial"/>
          <w:sz w:val="22"/>
          <w:szCs w:val="22"/>
        </w:rPr>
        <w:t>Dissolve 23</w:t>
      </w:r>
      <w:r>
        <w:rPr>
          <w:rFonts w:ascii="Arial" w:hAnsi="Arial" w:cs="Arial"/>
          <w:sz w:val="22"/>
          <w:szCs w:val="22"/>
        </w:rPr>
        <w:t>.83 g HEPES into 50</w:t>
      </w:r>
      <w:r w:rsidRPr="00A81A4A">
        <w:rPr>
          <w:rFonts w:ascii="Arial" w:hAnsi="Arial" w:cs="Arial"/>
          <w:sz w:val="22"/>
          <w:szCs w:val="22"/>
        </w:rPr>
        <w:t xml:space="preserve"> ml </w:t>
      </w:r>
      <w:r>
        <w:rPr>
          <w:rFonts w:ascii="Arial" w:hAnsi="Arial" w:cs="Arial"/>
          <w:sz w:val="22"/>
          <w:szCs w:val="22"/>
        </w:rPr>
        <w:t xml:space="preserve">autoclaved </w:t>
      </w:r>
      <w:r w:rsidRPr="00A81A4A">
        <w:rPr>
          <w:rFonts w:ascii="Arial" w:hAnsi="Arial" w:cs="Arial"/>
          <w:sz w:val="22"/>
          <w:szCs w:val="22"/>
        </w:rPr>
        <w:t>water  </w:t>
      </w:r>
    </w:p>
    <w:p w14:paraId="3E994D9B" w14:textId="77777777" w:rsidR="005C3E25" w:rsidRDefault="005C3E25" w:rsidP="00124B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2FA75D" w14:textId="77777777" w:rsidR="00124B90" w:rsidRDefault="00124B90" w:rsidP="00124B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81A4A">
        <w:rPr>
          <w:rFonts w:ascii="Arial" w:hAnsi="Arial" w:cs="Arial"/>
          <w:sz w:val="22"/>
          <w:szCs w:val="22"/>
        </w:rPr>
        <w:t xml:space="preserve">Stir, while adjusting the pH with KOH </w:t>
      </w:r>
      <w:r>
        <w:rPr>
          <w:rFonts w:ascii="Arial" w:hAnsi="Arial" w:cs="Arial"/>
          <w:sz w:val="22"/>
          <w:szCs w:val="22"/>
        </w:rPr>
        <w:t>to the appropriate pH (pH 7.2</w:t>
      </w:r>
      <w:r w:rsidRPr="00A81A4A">
        <w:rPr>
          <w:rFonts w:ascii="Arial" w:hAnsi="Arial" w:cs="Arial"/>
          <w:sz w:val="22"/>
          <w:szCs w:val="22"/>
        </w:rPr>
        <w:t>)  </w:t>
      </w:r>
    </w:p>
    <w:p w14:paraId="1A431218" w14:textId="77777777" w:rsidR="005C3E25" w:rsidRDefault="005C3E25" w:rsidP="00124B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34894E" w14:textId="77777777" w:rsidR="00124B90" w:rsidRDefault="00124B90" w:rsidP="00124B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81A4A">
        <w:rPr>
          <w:rFonts w:ascii="Arial" w:hAnsi="Arial" w:cs="Arial"/>
          <w:sz w:val="22"/>
          <w:szCs w:val="22"/>
        </w:rPr>
        <w:t xml:space="preserve">Add </w:t>
      </w:r>
      <w:r>
        <w:rPr>
          <w:rFonts w:ascii="Arial" w:hAnsi="Arial" w:cs="Arial"/>
          <w:sz w:val="22"/>
          <w:szCs w:val="22"/>
        </w:rPr>
        <w:t>autoclaved</w:t>
      </w:r>
      <w:r w:rsidRPr="00A81A4A">
        <w:rPr>
          <w:rFonts w:ascii="Arial" w:hAnsi="Arial" w:cs="Arial"/>
          <w:sz w:val="22"/>
          <w:szCs w:val="22"/>
        </w:rPr>
        <w:t xml:space="preserve"> water up to 1</w:t>
      </w:r>
      <w:r>
        <w:rPr>
          <w:rFonts w:ascii="Arial" w:hAnsi="Arial" w:cs="Arial"/>
          <w:sz w:val="22"/>
          <w:szCs w:val="22"/>
        </w:rPr>
        <w:t>00</w:t>
      </w:r>
      <w:r w:rsidRPr="00A81A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ml </w:t>
      </w:r>
    </w:p>
    <w:p w14:paraId="1A19F3F2" w14:textId="77777777" w:rsidR="005C3E25" w:rsidRDefault="005C3E25" w:rsidP="00124B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844C2D" w14:textId="77777777" w:rsidR="00124B90" w:rsidRDefault="00124B90" w:rsidP="00124B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Filter if necessary. Store in the fridge if desired.</w:t>
      </w:r>
    </w:p>
    <w:p w14:paraId="15A2109F" w14:textId="77777777" w:rsidR="00124B90" w:rsidRPr="00AD07BC" w:rsidRDefault="00124B90" w:rsidP="00810D34">
      <w:pPr>
        <w:rPr>
          <w:i/>
          <w:u w:val="single"/>
        </w:rPr>
      </w:pPr>
    </w:p>
    <w:p w14:paraId="6B1022F3" w14:textId="77777777" w:rsidR="00AD07BC" w:rsidRDefault="00AD07BC" w:rsidP="00810D34">
      <w:pPr>
        <w:rPr>
          <w:b/>
        </w:rPr>
      </w:pPr>
    </w:p>
    <w:p w14:paraId="0CA9573C" w14:textId="77777777" w:rsidR="00AD07BC" w:rsidRDefault="00AD07BC" w:rsidP="00AD07BC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</w:p>
    <w:p w14:paraId="0B200DE8" w14:textId="77777777" w:rsidR="00124B90" w:rsidRDefault="00124B90" w:rsidP="00AD07BC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</w:p>
    <w:p w14:paraId="67C2290A" w14:textId="77777777" w:rsidR="00124B90" w:rsidRPr="00AD07BC" w:rsidRDefault="00124B90" w:rsidP="00AD07BC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</w:p>
    <w:p w14:paraId="2EBA78E7" w14:textId="77777777" w:rsidR="005C3E25" w:rsidRPr="005C3E25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b/>
          <w:sz w:val="22"/>
          <w:szCs w:val="22"/>
        </w:rPr>
      </w:pPr>
      <w:r w:rsidRPr="005C3E25">
        <w:rPr>
          <w:rStyle w:val="content"/>
          <w:rFonts w:ascii="Arial" w:hAnsi="Arial" w:cs="Arial"/>
          <w:b/>
          <w:sz w:val="22"/>
          <w:szCs w:val="22"/>
        </w:rPr>
        <w:t>Home made TD buffer (Wang et al., 2013)</w:t>
      </w:r>
    </w:p>
    <w:p w14:paraId="42BD0BDC" w14:textId="77777777" w:rsidR="005C3E25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</w:p>
    <w:p w14:paraId="697CDDDF" w14:textId="15C8BFE2" w:rsidR="005C3E25" w:rsidRDefault="005C3E25" w:rsidP="005C3E25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u w:val="single"/>
        </w:rPr>
      </w:pPr>
      <w:r w:rsidRPr="00335A79">
        <w:rPr>
          <w:rStyle w:val="content"/>
          <w:rFonts w:ascii="Arial" w:hAnsi="Arial" w:cs="Arial"/>
          <w:sz w:val="22"/>
          <w:szCs w:val="22"/>
        </w:rPr>
        <w:t xml:space="preserve">20 </w:t>
      </w:r>
      <w:proofErr w:type="spellStart"/>
      <w:r w:rsidRPr="00335A79">
        <w:rPr>
          <w:rStyle w:val="content"/>
          <w:rFonts w:ascii="Arial" w:hAnsi="Arial" w:cs="Arial"/>
          <w:sz w:val="22"/>
          <w:szCs w:val="22"/>
        </w:rPr>
        <w:t>mM</w:t>
      </w:r>
      <w:proofErr w:type="spellEnd"/>
      <w:r w:rsidRPr="00335A79">
        <w:rPr>
          <w:rStyle w:val="content"/>
          <w:rFonts w:ascii="Arial" w:hAnsi="Arial" w:cs="Arial"/>
          <w:sz w:val="22"/>
          <w:szCs w:val="22"/>
        </w:rPr>
        <w:t xml:space="preserve"> </w:t>
      </w:r>
      <w:r w:rsidRPr="00335A79">
        <w:rPr>
          <w:rStyle w:val="highlight-entity-missing"/>
          <w:rFonts w:ascii="Arial" w:hAnsi="Arial" w:cs="Arial"/>
          <w:b/>
          <w:bCs/>
          <w:sz w:val="22"/>
          <w:szCs w:val="22"/>
        </w:rPr>
        <w:t>Tris</w:t>
      </w:r>
      <w:r w:rsidRPr="00335A79">
        <w:rPr>
          <w:rStyle w:val="highlight-entity-missing"/>
          <w:rFonts w:ascii="Arial" w:hAnsi="Arial" w:cs="Arial"/>
          <w:sz w:val="22"/>
          <w:szCs w:val="22"/>
        </w:rPr>
        <w:t>(hydroxymethyl)aminomethane</w:t>
      </w:r>
      <w:r w:rsidRPr="00335A79">
        <w:rPr>
          <w:rStyle w:val="content"/>
          <w:rFonts w:ascii="Arial" w:hAnsi="Arial" w:cs="Arial"/>
          <w:sz w:val="22"/>
          <w:szCs w:val="22"/>
        </w:rPr>
        <w:t xml:space="preserve"> </w:t>
      </w:r>
    </w:p>
    <w:p w14:paraId="7658A3E0" w14:textId="77777777" w:rsidR="005C3E25" w:rsidRPr="00C308D3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Dissolve 12,1 g Tris in 100 ml to get 1M -&gt; use 2 ml of 1M Tris in 97 ml dH2O to obtain 20mM</w:t>
      </w:r>
    </w:p>
    <w:p w14:paraId="4193CFD8" w14:textId="77777777" w:rsidR="005C3E25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</w:p>
    <w:p w14:paraId="5E997AE4" w14:textId="77777777" w:rsidR="005C3E25" w:rsidRPr="00AD07BC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b/>
          <w:bCs/>
          <w:sz w:val="22"/>
          <w:szCs w:val="22"/>
          <w:vertAlign w:val="subscript"/>
        </w:rPr>
      </w:pPr>
      <w:r w:rsidRPr="00335A79">
        <w:rPr>
          <w:rStyle w:val="content"/>
          <w:rFonts w:ascii="Arial" w:hAnsi="Arial" w:cs="Arial"/>
          <w:sz w:val="22"/>
          <w:szCs w:val="22"/>
        </w:rPr>
        <w:t xml:space="preserve">10 </w:t>
      </w:r>
      <w:proofErr w:type="spellStart"/>
      <w:r w:rsidRPr="00335A79">
        <w:rPr>
          <w:rStyle w:val="content"/>
          <w:rFonts w:ascii="Arial" w:hAnsi="Arial" w:cs="Arial"/>
          <w:sz w:val="22"/>
          <w:szCs w:val="22"/>
        </w:rPr>
        <w:t>mM</w:t>
      </w:r>
      <w:proofErr w:type="spellEnd"/>
      <w:r w:rsidRPr="00335A79">
        <w:rPr>
          <w:rStyle w:val="content"/>
          <w:rFonts w:ascii="Arial" w:hAnsi="Arial" w:cs="Arial"/>
          <w:sz w:val="22"/>
          <w:szCs w:val="22"/>
        </w:rPr>
        <w:t xml:space="preserve"> </w:t>
      </w:r>
      <w:r w:rsidRPr="00335A79">
        <w:rPr>
          <w:rStyle w:val="highlight-entity-missing"/>
          <w:rFonts w:ascii="Arial" w:hAnsi="Arial" w:cs="Arial"/>
          <w:b/>
          <w:bCs/>
          <w:sz w:val="22"/>
          <w:szCs w:val="22"/>
        </w:rPr>
        <w:t>MgCl</w:t>
      </w:r>
      <w:r w:rsidRPr="00335A79">
        <w:rPr>
          <w:rStyle w:val="highlight-entity-missing"/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14:paraId="410C6C79" w14:textId="77777777" w:rsidR="005C3E25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  <w:r>
        <w:rPr>
          <w:rStyle w:val="content"/>
          <w:rFonts w:ascii="Arial" w:hAnsi="Arial" w:cs="Arial"/>
          <w:sz w:val="22"/>
          <w:szCs w:val="22"/>
        </w:rPr>
        <w:t>- Use 1ml of 1M MgCl</w:t>
      </w:r>
      <w:r w:rsidRPr="00335A79">
        <w:rPr>
          <w:rStyle w:val="highlight-entity-missing"/>
          <w:rFonts w:ascii="Arial" w:hAnsi="Arial" w:cs="Arial"/>
          <w:b/>
          <w:bCs/>
          <w:sz w:val="22"/>
          <w:szCs w:val="22"/>
          <w:vertAlign w:val="subscript"/>
        </w:rPr>
        <w:t>2</w:t>
      </w:r>
      <w:r>
        <w:rPr>
          <w:rStyle w:val="content"/>
          <w:rFonts w:ascii="Arial" w:hAnsi="Arial" w:cs="Arial"/>
          <w:sz w:val="22"/>
          <w:szCs w:val="22"/>
        </w:rPr>
        <w:t xml:space="preserve"> in 97ml dH2O to obtain 10 </w:t>
      </w:r>
      <w:proofErr w:type="spellStart"/>
      <w:r>
        <w:rPr>
          <w:rStyle w:val="content"/>
          <w:rFonts w:ascii="Arial" w:hAnsi="Arial" w:cs="Arial"/>
          <w:sz w:val="22"/>
          <w:szCs w:val="22"/>
        </w:rPr>
        <w:t>mM</w:t>
      </w:r>
      <w:proofErr w:type="spellEnd"/>
      <w:r>
        <w:rPr>
          <w:rStyle w:val="content"/>
          <w:rFonts w:ascii="Arial" w:hAnsi="Arial" w:cs="Arial"/>
          <w:sz w:val="22"/>
          <w:szCs w:val="22"/>
        </w:rPr>
        <w:t xml:space="preserve"> MgCl</w:t>
      </w:r>
      <w:r w:rsidRPr="00335A79">
        <w:rPr>
          <w:rStyle w:val="highlight-entity-missing"/>
          <w:rFonts w:ascii="Arial" w:hAnsi="Arial" w:cs="Arial"/>
          <w:b/>
          <w:bCs/>
          <w:sz w:val="22"/>
          <w:szCs w:val="22"/>
          <w:vertAlign w:val="subscript"/>
        </w:rPr>
        <w:t>2</w:t>
      </w:r>
    </w:p>
    <w:p w14:paraId="14AA2A29" w14:textId="77777777" w:rsidR="005C3E25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</w:p>
    <w:p w14:paraId="5F203651" w14:textId="088F427B" w:rsidR="005C3E25" w:rsidRDefault="005C3E25" w:rsidP="005C3E25">
      <w:pPr>
        <w:widowControl w:val="0"/>
        <w:autoSpaceDE w:val="0"/>
        <w:autoSpaceDN w:val="0"/>
        <w:adjustRightInd w:val="0"/>
        <w:rPr>
          <w:rStyle w:val="highlight-entity-missing"/>
          <w:rFonts w:ascii="Arial" w:hAnsi="Arial" w:cs="Arial"/>
          <w:sz w:val="22"/>
          <w:szCs w:val="22"/>
        </w:rPr>
      </w:pPr>
      <w:r>
        <w:rPr>
          <w:rStyle w:val="content"/>
          <w:rFonts w:ascii="Arial" w:hAnsi="Arial" w:cs="Arial"/>
          <w:sz w:val="22"/>
          <w:szCs w:val="22"/>
        </w:rPr>
        <w:t>A</w:t>
      </w:r>
      <w:r w:rsidRPr="00335A79">
        <w:rPr>
          <w:rStyle w:val="content"/>
          <w:rFonts w:ascii="Arial" w:hAnsi="Arial" w:cs="Arial"/>
          <w:sz w:val="22"/>
          <w:szCs w:val="22"/>
        </w:rPr>
        <w:t xml:space="preserve">djust the pH to 7.6 with 100% </w:t>
      </w:r>
      <w:r w:rsidRPr="00335A79">
        <w:rPr>
          <w:rStyle w:val="highlight-entity-missing"/>
          <w:rFonts w:ascii="Arial" w:hAnsi="Arial" w:cs="Arial"/>
          <w:sz w:val="22"/>
          <w:szCs w:val="22"/>
        </w:rPr>
        <w:t xml:space="preserve">acetic acid </w:t>
      </w:r>
      <w:r w:rsidRPr="00335A79">
        <w:rPr>
          <w:rStyle w:val="highlight-entity-missing"/>
          <w:rFonts w:ascii="Arial" w:hAnsi="Arial" w:cs="Arial"/>
          <w:i/>
          <w:sz w:val="22"/>
          <w:szCs w:val="22"/>
          <w:u w:val="single"/>
        </w:rPr>
        <w:t>(</w:t>
      </w:r>
      <w:r w:rsidR="00840527">
        <w:rPr>
          <w:rStyle w:val="highlight-entity-missing"/>
          <w:rFonts w:ascii="Arial" w:hAnsi="Arial" w:cs="Arial"/>
          <w:i/>
          <w:sz w:val="22"/>
          <w:szCs w:val="22"/>
          <w:u w:val="single"/>
        </w:rPr>
        <w:t xml:space="preserve">wear protective clothes, </w:t>
      </w:r>
      <w:proofErr w:type="spellStart"/>
      <w:r w:rsidR="00840527">
        <w:rPr>
          <w:rStyle w:val="highlight-entity-missing"/>
          <w:rFonts w:ascii="Arial" w:hAnsi="Arial" w:cs="Arial"/>
          <w:i/>
          <w:sz w:val="22"/>
          <w:szCs w:val="22"/>
          <w:u w:val="single"/>
        </w:rPr>
        <w:t>labcoat</w:t>
      </w:r>
      <w:proofErr w:type="spellEnd"/>
      <w:r w:rsidR="00840527">
        <w:rPr>
          <w:rStyle w:val="highlight-entity-missing"/>
          <w:rFonts w:ascii="Arial" w:hAnsi="Arial" w:cs="Arial"/>
          <w:i/>
          <w:sz w:val="22"/>
          <w:szCs w:val="22"/>
          <w:u w:val="single"/>
        </w:rPr>
        <w:t>, goggles, gloves</w:t>
      </w:r>
      <w:r w:rsidRPr="00335A79">
        <w:rPr>
          <w:rStyle w:val="highlight-entity-missing"/>
          <w:rFonts w:ascii="Arial" w:hAnsi="Arial" w:cs="Arial"/>
          <w:i/>
          <w:sz w:val="22"/>
          <w:szCs w:val="22"/>
          <w:u w:val="single"/>
        </w:rPr>
        <w:t>)</w:t>
      </w:r>
    </w:p>
    <w:p w14:paraId="71D0AFF1" w14:textId="77777777" w:rsidR="005C3E25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</w:p>
    <w:p w14:paraId="6DFAADAE" w14:textId="77777777" w:rsidR="005C3E25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i/>
          <w:sz w:val="22"/>
          <w:szCs w:val="22"/>
          <w:u w:val="single"/>
        </w:rPr>
      </w:pPr>
      <w:r w:rsidRPr="00335A79">
        <w:rPr>
          <w:rStyle w:val="content"/>
          <w:rFonts w:ascii="Arial" w:hAnsi="Arial" w:cs="Arial"/>
          <w:sz w:val="22"/>
          <w:szCs w:val="22"/>
        </w:rPr>
        <w:t>20% (</w:t>
      </w:r>
      <w:proofErr w:type="spellStart"/>
      <w:r w:rsidRPr="00335A79">
        <w:rPr>
          <w:rStyle w:val="content"/>
          <w:rFonts w:ascii="Arial" w:hAnsi="Arial" w:cs="Arial"/>
          <w:sz w:val="22"/>
          <w:szCs w:val="22"/>
        </w:rPr>
        <w:t>vol</w:t>
      </w:r>
      <w:proofErr w:type="spellEnd"/>
      <w:r w:rsidRPr="00335A79">
        <w:rPr>
          <w:rStyle w:val="content"/>
          <w:rFonts w:ascii="Arial" w:hAnsi="Arial" w:cs="Arial"/>
          <w:sz w:val="22"/>
          <w:szCs w:val="22"/>
        </w:rPr>
        <w:t>/</w:t>
      </w:r>
      <w:proofErr w:type="spellStart"/>
      <w:r w:rsidRPr="00335A79">
        <w:rPr>
          <w:rStyle w:val="content"/>
          <w:rFonts w:ascii="Arial" w:hAnsi="Arial" w:cs="Arial"/>
          <w:sz w:val="22"/>
          <w:szCs w:val="22"/>
        </w:rPr>
        <w:t>vol</w:t>
      </w:r>
      <w:proofErr w:type="spellEnd"/>
      <w:r w:rsidRPr="00335A79">
        <w:rPr>
          <w:rStyle w:val="content"/>
          <w:rFonts w:ascii="Arial" w:hAnsi="Arial" w:cs="Arial"/>
          <w:sz w:val="22"/>
          <w:szCs w:val="22"/>
        </w:rPr>
        <w:t xml:space="preserve">) </w:t>
      </w:r>
      <w:proofErr w:type="spellStart"/>
      <w:r w:rsidRPr="00335A79">
        <w:rPr>
          <w:rStyle w:val="highlight-entity-missing"/>
          <w:rFonts w:ascii="Arial" w:hAnsi="Arial" w:cs="Arial"/>
          <w:b/>
          <w:bCs/>
          <w:sz w:val="22"/>
          <w:szCs w:val="22"/>
        </w:rPr>
        <w:t>D</w:t>
      </w:r>
      <w:r w:rsidRPr="00335A79">
        <w:rPr>
          <w:rStyle w:val="highlight-entity-missing"/>
          <w:rFonts w:ascii="Arial" w:hAnsi="Arial" w:cs="Arial"/>
          <w:sz w:val="22"/>
          <w:szCs w:val="22"/>
        </w:rPr>
        <w:t>i</w:t>
      </w:r>
      <w:r w:rsidRPr="00335A79">
        <w:rPr>
          <w:rStyle w:val="highlight-entity-missing"/>
          <w:rFonts w:ascii="Arial" w:hAnsi="Arial" w:cs="Arial"/>
          <w:b/>
          <w:bCs/>
          <w:sz w:val="22"/>
          <w:szCs w:val="22"/>
        </w:rPr>
        <w:t>M</w:t>
      </w:r>
      <w:r w:rsidRPr="00335A79">
        <w:rPr>
          <w:rStyle w:val="highlight-entity-missing"/>
          <w:rFonts w:ascii="Arial" w:hAnsi="Arial" w:cs="Arial"/>
          <w:sz w:val="22"/>
          <w:szCs w:val="22"/>
        </w:rPr>
        <w:t>ethyl</w:t>
      </w:r>
      <w:r w:rsidRPr="00335A79">
        <w:rPr>
          <w:rStyle w:val="highlight-entity-missing"/>
          <w:rFonts w:ascii="Arial" w:hAnsi="Arial" w:cs="Arial"/>
          <w:b/>
          <w:bCs/>
          <w:sz w:val="22"/>
          <w:szCs w:val="22"/>
        </w:rPr>
        <w:t>F</w:t>
      </w:r>
      <w:r w:rsidRPr="00335A79">
        <w:rPr>
          <w:rStyle w:val="highlight-entity-missing"/>
          <w:rFonts w:ascii="Arial" w:hAnsi="Arial" w:cs="Arial"/>
          <w:sz w:val="22"/>
          <w:szCs w:val="22"/>
        </w:rPr>
        <w:t>ormamide</w:t>
      </w:r>
      <w:proofErr w:type="spellEnd"/>
      <w:r w:rsidRPr="00335A79">
        <w:rPr>
          <w:rStyle w:val="highlight-entity-missing"/>
          <w:rFonts w:ascii="Arial" w:hAnsi="Arial" w:cs="Arial"/>
          <w:sz w:val="22"/>
          <w:szCs w:val="22"/>
        </w:rPr>
        <w:t xml:space="preserve"> (DMF)</w:t>
      </w:r>
      <w:r w:rsidRPr="00335A79">
        <w:rPr>
          <w:rStyle w:val="content"/>
          <w:rFonts w:ascii="Arial" w:hAnsi="Arial" w:cs="Arial"/>
          <w:sz w:val="22"/>
          <w:szCs w:val="22"/>
        </w:rPr>
        <w:t xml:space="preserve"> </w:t>
      </w:r>
      <w:r w:rsidRPr="00335A79">
        <w:rPr>
          <w:rStyle w:val="content"/>
          <w:rFonts w:ascii="Arial" w:hAnsi="Arial" w:cs="Arial"/>
          <w:i/>
          <w:sz w:val="22"/>
          <w:szCs w:val="22"/>
          <w:u w:val="single"/>
        </w:rPr>
        <w:t xml:space="preserve">(toxic, work in </w:t>
      </w:r>
      <w:proofErr w:type="spellStart"/>
      <w:r w:rsidRPr="00335A79">
        <w:rPr>
          <w:rStyle w:val="content"/>
          <w:rFonts w:ascii="Arial" w:hAnsi="Arial" w:cs="Arial"/>
          <w:i/>
          <w:sz w:val="22"/>
          <w:szCs w:val="22"/>
          <w:u w:val="single"/>
        </w:rPr>
        <w:t>fumehood</w:t>
      </w:r>
      <w:proofErr w:type="spellEnd"/>
      <w:r w:rsidRPr="00335A79">
        <w:rPr>
          <w:rStyle w:val="content"/>
          <w:rFonts w:ascii="Arial" w:hAnsi="Arial" w:cs="Arial"/>
          <w:i/>
          <w:sz w:val="22"/>
          <w:szCs w:val="22"/>
          <w:u w:val="single"/>
        </w:rPr>
        <w:t>)</w:t>
      </w:r>
    </w:p>
    <w:p w14:paraId="44E5D33D" w14:textId="7474B0B8" w:rsidR="005C3E25" w:rsidRDefault="00B13C21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  <w:r>
        <w:rPr>
          <w:rStyle w:val="content"/>
          <w:rFonts w:ascii="Arial" w:hAnsi="Arial" w:cs="Arial"/>
          <w:sz w:val="22"/>
          <w:szCs w:val="22"/>
        </w:rPr>
        <w:t xml:space="preserve">- </w:t>
      </w:r>
      <w:r w:rsidR="005C3E25">
        <w:rPr>
          <w:rStyle w:val="content"/>
          <w:rFonts w:ascii="Arial" w:hAnsi="Arial" w:cs="Arial"/>
          <w:sz w:val="22"/>
          <w:szCs w:val="22"/>
        </w:rPr>
        <w:t>Take 8 ml of Tris buffer and add 2 ml of DMF to obtain 20% DMF</w:t>
      </w:r>
    </w:p>
    <w:p w14:paraId="3FE59BB5" w14:textId="77777777" w:rsidR="005C3E25" w:rsidRPr="00335A79" w:rsidRDefault="005C3E25" w:rsidP="005C3E25">
      <w:pPr>
        <w:widowControl w:val="0"/>
        <w:autoSpaceDE w:val="0"/>
        <w:autoSpaceDN w:val="0"/>
        <w:adjustRightInd w:val="0"/>
        <w:rPr>
          <w:rStyle w:val="content"/>
          <w:rFonts w:ascii="Arial" w:hAnsi="Arial" w:cs="Arial"/>
          <w:sz w:val="22"/>
          <w:szCs w:val="22"/>
        </w:rPr>
      </w:pPr>
    </w:p>
    <w:p w14:paraId="283A585E" w14:textId="4FA9D9DB" w:rsidR="00AD07BC" w:rsidRPr="00931A0D" w:rsidRDefault="005C3E25" w:rsidP="00931A0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8359C">
        <w:rPr>
          <w:rFonts w:ascii="Arial" w:hAnsi="Arial" w:cs="Arial"/>
          <w:sz w:val="22"/>
          <w:szCs w:val="22"/>
        </w:rPr>
        <w:t>Sterilize the buffer by filtration</w:t>
      </w:r>
      <w:r>
        <w:rPr>
          <w:rFonts w:ascii="Arial" w:hAnsi="Arial" w:cs="Arial"/>
          <w:sz w:val="22"/>
          <w:szCs w:val="22"/>
        </w:rPr>
        <w:t xml:space="preserve"> and aliquot in 500ul</w:t>
      </w:r>
      <w:r w:rsidRPr="0098359C">
        <w:rPr>
          <w:rFonts w:ascii="Arial" w:hAnsi="Arial" w:cs="Arial"/>
          <w:sz w:val="22"/>
          <w:szCs w:val="22"/>
        </w:rPr>
        <w:t>. This solution can be stored at −20 °C for at least 6 months.</w:t>
      </w:r>
      <w:bookmarkStart w:id="0" w:name="_GoBack"/>
      <w:bookmarkEnd w:id="0"/>
    </w:p>
    <w:sectPr w:rsidR="00AD07BC" w:rsidRPr="00931A0D" w:rsidSect="00D42BC9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B3918"/>
    <w:multiLevelType w:val="hybridMultilevel"/>
    <w:tmpl w:val="5C6CFAAE"/>
    <w:lvl w:ilvl="0" w:tplc="0EC4C5D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0"/>
    <w:rsid w:val="00124B90"/>
    <w:rsid w:val="002469D0"/>
    <w:rsid w:val="002A14CE"/>
    <w:rsid w:val="00335A79"/>
    <w:rsid w:val="00397136"/>
    <w:rsid w:val="003A45C8"/>
    <w:rsid w:val="003C1025"/>
    <w:rsid w:val="003E2077"/>
    <w:rsid w:val="003E75B0"/>
    <w:rsid w:val="004B12BF"/>
    <w:rsid w:val="004E383A"/>
    <w:rsid w:val="00537B23"/>
    <w:rsid w:val="005734BA"/>
    <w:rsid w:val="005923F7"/>
    <w:rsid w:val="005C3E25"/>
    <w:rsid w:val="005F1E69"/>
    <w:rsid w:val="005F79FC"/>
    <w:rsid w:val="00732977"/>
    <w:rsid w:val="00810D34"/>
    <w:rsid w:val="00840527"/>
    <w:rsid w:val="00857FCE"/>
    <w:rsid w:val="00871A02"/>
    <w:rsid w:val="008A7119"/>
    <w:rsid w:val="00931A0D"/>
    <w:rsid w:val="00932B4D"/>
    <w:rsid w:val="009338B0"/>
    <w:rsid w:val="00954AFF"/>
    <w:rsid w:val="009661DA"/>
    <w:rsid w:val="0098359C"/>
    <w:rsid w:val="00A111C0"/>
    <w:rsid w:val="00A133F9"/>
    <w:rsid w:val="00A81A4A"/>
    <w:rsid w:val="00AD07BC"/>
    <w:rsid w:val="00B13C21"/>
    <w:rsid w:val="00B4192E"/>
    <w:rsid w:val="00C308D3"/>
    <w:rsid w:val="00D42BC9"/>
    <w:rsid w:val="00E474BE"/>
    <w:rsid w:val="00EB49C4"/>
    <w:rsid w:val="00E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05ACFAB"/>
  <w15:docId w15:val="{559BD1BC-7315-7B45-BEE5-40DF0B0A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1C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1C0"/>
    <w:pPr>
      <w:ind w:left="720"/>
      <w:contextualSpacing/>
    </w:pPr>
  </w:style>
  <w:style w:type="table" w:styleId="TableGrid">
    <w:name w:val="Table Grid"/>
    <w:basedOn w:val="TableNormal"/>
    <w:uiPriority w:val="59"/>
    <w:rsid w:val="003A4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ent">
    <w:name w:val="content"/>
    <w:basedOn w:val="DefaultParagraphFont"/>
    <w:rsid w:val="005F1E69"/>
  </w:style>
  <w:style w:type="character" w:customStyle="1" w:styleId="highlight-entity-missing">
    <w:name w:val="highlight-entity-missing"/>
    <w:basedOn w:val="DefaultParagraphFont"/>
    <w:rsid w:val="005F1E69"/>
  </w:style>
  <w:style w:type="character" w:styleId="Hyperlink">
    <w:name w:val="Hyperlink"/>
    <w:basedOn w:val="DefaultParagraphFont"/>
    <w:uiPriority w:val="99"/>
    <w:semiHidden/>
    <w:unhideWhenUsed/>
    <w:rsid w:val="005F1E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B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C9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Hes</dc:creator>
  <cp:lastModifiedBy>Microsoft Office User</cp:lastModifiedBy>
  <cp:revision>3</cp:revision>
  <cp:lastPrinted>2016-12-05T14:25:00Z</cp:lastPrinted>
  <dcterms:created xsi:type="dcterms:W3CDTF">2019-04-15T09:23:00Z</dcterms:created>
  <dcterms:modified xsi:type="dcterms:W3CDTF">2019-04-15T09:25:00Z</dcterms:modified>
</cp:coreProperties>
</file>